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after="312" w:afterLines="100" w:line="480" w:lineRule="exact"/>
        <w:ind w:left="-718" w:leftChars="-342" w:right="-693" w:rightChars="-33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余姚市委统战部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公开招聘编外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报名登记表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3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240"/>
        <w:gridCol w:w="166"/>
        <w:gridCol w:w="335"/>
        <w:gridCol w:w="115"/>
        <w:gridCol w:w="235"/>
        <w:gridCol w:w="36"/>
        <w:gridCol w:w="89"/>
        <w:gridCol w:w="230"/>
        <w:gridCol w:w="41"/>
        <w:gridCol w:w="27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0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94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gridSpan w:val="8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777" w:type="dxa"/>
            <w:gridSpan w:val="1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爱好、特长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0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余姚市委统战部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0"/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04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NjcyMTI0ODUxYmNkNDMzMTU5N2IxYWQ2MGM0NWIifQ=="/>
  </w:docVars>
  <w:rsids>
    <w:rsidRoot w:val="65C81DFD"/>
    <w:rsid w:val="077F7179"/>
    <w:rsid w:val="2B1B0D87"/>
    <w:rsid w:val="3C187E8F"/>
    <w:rsid w:val="4F8F74D4"/>
    <w:rsid w:val="65C81DFD"/>
    <w:rsid w:val="67314E6D"/>
    <w:rsid w:val="6E4A4966"/>
    <w:rsid w:val="7A4A42A1"/>
    <w:rsid w:val="7ECC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5</TotalTime>
  <ScaleCrop>false</ScaleCrop>
  <LinksUpToDate>false</LinksUpToDate>
  <CharactersWithSpaces>293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2022-05-24T08:17:00Z</dcterms:created>
  <dc:creator>Hello</dc:creator>
  <cp:lastModifiedBy>提诃</cp:lastModifiedBy>
  <dcterms:modified xsi:type="dcterms:W3CDTF">2024-05-09T08:36:46Z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9E440EC50BDD45CA92F048D62C0B0F4F</vt:lpwstr>
  </property>
</Properties>
</file>