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黑体" w:hAnsi="黑体" w:eastAsia="黑体" w:cs="黑体"/>
          <w:spacing w:val="-8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-8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Calibri" w:eastAsia="方正小标宋简体" w:cs="方正小标宋简体"/>
          <w:spacing w:val="-8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spacing w:val="-8"/>
          <w:sz w:val="44"/>
          <w:szCs w:val="44"/>
          <w:lang w:bidi="ar"/>
        </w:rPr>
        <w:t>广州市公安局出入境管理局招聘辅警岗位一览表</w:t>
      </w:r>
    </w:p>
    <w:tbl>
      <w:tblPr>
        <w:tblStyle w:val="4"/>
        <w:tblW w:w="15195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10"/>
        <w:gridCol w:w="1016"/>
        <w:gridCol w:w="3543"/>
        <w:gridCol w:w="526"/>
        <w:gridCol w:w="748"/>
        <w:gridCol w:w="5105"/>
        <w:gridCol w:w="2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sz w:val="22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1"/>
                <w:lang w:bidi="ar"/>
              </w:rPr>
              <w:t>序号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sz w:val="22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sz w:val="22"/>
                <w:szCs w:val="21"/>
                <w:lang w:bidi="ar"/>
              </w:rPr>
              <w:t>岗位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sz w:val="22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1"/>
                <w:lang w:bidi="ar"/>
              </w:rPr>
              <w:t>类别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sz w:val="22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1"/>
                <w:lang w:bidi="ar"/>
              </w:rPr>
              <w:t>岗位名称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sz w:val="22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1"/>
                <w:lang w:bidi="ar"/>
              </w:rPr>
              <w:t>主要岗位职责</w:t>
            </w:r>
          </w:p>
        </w:tc>
        <w:tc>
          <w:tcPr>
            <w:tcW w:w="6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sz w:val="22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1"/>
                <w:lang w:bidi="ar"/>
              </w:rPr>
              <w:t>岗位要求</w:t>
            </w:r>
          </w:p>
        </w:tc>
        <w:tc>
          <w:tcPr>
            <w:tcW w:w="258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sz w:val="22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1"/>
                <w:lang w:bidi="ar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sz w:val="22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1"/>
                <w:lang w:bidi="ar"/>
              </w:rPr>
              <w:t>人数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sz w:val="22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1"/>
                <w:lang w:bidi="ar"/>
              </w:rPr>
              <w:t>性别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sz w:val="22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1"/>
                <w:lang w:bidi="ar"/>
              </w:rPr>
              <w:t>基本条件</w:t>
            </w:r>
          </w:p>
        </w:tc>
        <w:tc>
          <w:tcPr>
            <w:tcW w:w="25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4"/>
                <w:lang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仿宋_GB2312"/>
                <w:sz w:val="22"/>
                <w:szCs w:val="24"/>
                <w:lang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bidi="ar"/>
              </w:rPr>
              <w:t>一般性</w:t>
            </w:r>
          </w:p>
          <w:p>
            <w:pPr>
              <w:ind w:firstLine="220" w:firstLineChars="100"/>
              <w:rPr>
                <w:rFonts w:hint="eastAsia" w:hAnsi="宋体" w:cs="仿宋_GB2312"/>
                <w:sz w:val="22"/>
                <w:szCs w:val="24"/>
                <w:lang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岗位</w:t>
            </w:r>
          </w:p>
          <w:p>
            <w:pPr>
              <w:ind w:firstLine="220" w:firstLineChars="100"/>
              <w:rPr>
                <w:rFonts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bidi="ar"/>
              </w:rPr>
              <w:t>移民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及外国人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事务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管理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服务岗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sz w:val="22"/>
                <w:szCs w:val="24"/>
                <w:lang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bidi="ar"/>
              </w:rPr>
              <w:t>负责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涉外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业务窗口的信息采集、证件办理、咨询服务、导引、发证等工作。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女性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宋体" w:eastAsia="仿宋_GB2312" w:cs="仿宋_GB2312"/>
                <w:sz w:val="22"/>
                <w:szCs w:val="24"/>
                <w:lang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①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满18至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35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周岁（即198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8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年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12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月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31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日至200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5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年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12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月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31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日之间出生）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，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研究生文化程度</w:t>
            </w:r>
            <w:r>
              <w:rPr>
                <w:rFonts w:hint="default" w:ascii="仿宋_GB2312" w:hAnsi="宋体" w:eastAsia="仿宋_GB2312" w:cs="仿宋_GB2312"/>
                <w:sz w:val="22"/>
                <w:szCs w:val="24"/>
                <w:lang w:val="en-US" w:eastAsia="zh-CN" w:bidi="ar"/>
              </w:rPr>
              <w:t>以上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的放宽至40岁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；②大专以上文化程度（须于202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年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12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月1日前取得相应毕业证书）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；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③广州市户籍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；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④计算机基础扎实，能熟练操作Word、Excel、PowerPoint等办公软件；⑤英语水平达到英语国家六级或专业四级以上且可进行日常对话交流。</w:t>
            </w:r>
          </w:p>
        </w:tc>
        <w:tc>
          <w:tcPr>
            <w:tcW w:w="258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sz w:val="22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sz w:val="22"/>
                <w:szCs w:val="24"/>
                <w:lang w:val="en-US" w:eastAsia="zh-CN" w:bidi="ar"/>
              </w:rPr>
              <w:t>优先</w:t>
            </w:r>
            <w:r>
              <w:rPr>
                <w:rFonts w:hint="eastAsia" w:hAnsi="宋体" w:cs="仿宋_GB2312"/>
                <w:b/>
                <w:bCs/>
                <w:sz w:val="22"/>
                <w:szCs w:val="24"/>
                <w:lang w:val="en-US" w:eastAsia="zh-CN" w:bidi="ar"/>
              </w:rPr>
              <w:t>条件：</w:t>
            </w:r>
            <w:r>
              <w:rPr>
                <w:rFonts w:hint="default" w:ascii="仿宋_GB2312" w:hAnsi="宋体" w:eastAsia="仿宋_GB2312" w:cs="仿宋_GB2312"/>
                <w:sz w:val="22"/>
                <w:szCs w:val="24"/>
                <w:lang w:val="en-US" w:eastAsia="zh-CN" w:bidi="ar"/>
              </w:rPr>
              <w:t>同等条件下，优先招聘公安烈士和因公牺牲公安民警的配偶子女、在职公安民警配偶、退役士官士兵、见义勇为积极分子和先进个人、警察类院校毕业生、具有岗位所需专业资质和专门技能的人员。英语水平达到英语国家六级或专业四级以上且可进行日常对话交流；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研究生文化程度</w:t>
            </w:r>
            <w:r>
              <w:rPr>
                <w:rFonts w:hint="default" w:ascii="仿宋_GB2312" w:hAnsi="宋体" w:eastAsia="仿宋_GB2312" w:cs="仿宋_GB2312"/>
                <w:sz w:val="22"/>
                <w:szCs w:val="24"/>
                <w:lang w:val="en-US" w:eastAsia="zh-CN" w:bidi="ar"/>
              </w:rPr>
              <w:t>以上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；有B2以上准驾车型驾照且能驾驶11座面包车</w:t>
            </w:r>
            <w:r>
              <w:rPr>
                <w:rFonts w:hint="default" w:ascii="仿宋_GB2312" w:hAnsi="宋体" w:eastAsia="仿宋_GB2312" w:cs="仿宋_GB2312"/>
                <w:color w:val="auto"/>
                <w:sz w:val="22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hAnsi="宋体" w:eastAsia="仿宋_GB2312" w:cs="仿宋_GB231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 w:cs="仿宋_GB2312"/>
                <w:sz w:val="22"/>
                <w:szCs w:val="24"/>
                <w:lang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bidi="ar"/>
              </w:rPr>
              <w:t>一般性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岗位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综合保障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岗位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bidi="ar"/>
              </w:rPr>
              <w:t>负责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日常综合保障、尤其驾驶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等工作。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男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性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①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满18至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35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周岁（即198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8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年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12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月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31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日至200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5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年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12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月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31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日之间出生）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，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研究生文化程度</w:t>
            </w:r>
            <w:r>
              <w:rPr>
                <w:rFonts w:hint="default" w:ascii="仿宋_GB2312" w:hAnsi="宋体" w:eastAsia="仿宋_GB2312" w:cs="仿宋_GB2312"/>
                <w:sz w:val="22"/>
                <w:szCs w:val="24"/>
                <w:lang w:val="en-US" w:eastAsia="zh-CN" w:bidi="ar"/>
              </w:rPr>
              <w:t>以上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的放宽至40岁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；②大专以上文化程度（须于202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年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12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月1日前取得相应毕业证书）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；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③广州市户籍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；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④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会使用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Word、Excel、PowerPoint等办公软件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；⑤有B2以上准驾车型驾照且能驾驶11座面包车</w:t>
            </w:r>
            <w:r>
              <w:rPr>
                <w:rFonts w:hint="eastAsia" w:hAnsi="宋体" w:cs="仿宋_GB2312"/>
                <w:color w:val="auto"/>
                <w:sz w:val="22"/>
                <w:szCs w:val="24"/>
                <w:lang w:val="en-US" w:eastAsia="zh-CN" w:bidi="ar"/>
              </w:rPr>
              <w:t>。</w:t>
            </w:r>
          </w:p>
        </w:tc>
        <w:tc>
          <w:tcPr>
            <w:tcW w:w="258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hAnsi="宋体" w:cs="仿宋_GB231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 w:cs="仿宋_GB2312"/>
                <w:sz w:val="22"/>
                <w:szCs w:val="24"/>
                <w:lang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bidi="ar"/>
              </w:rPr>
              <w:t>一般性</w:t>
            </w:r>
          </w:p>
          <w:p>
            <w:pPr>
              <w:ind w:firstLine="220" w:firstLineChars="100"/>
              <w:rPr>
                <w:rFonts w:hint="eastAsia" w:ascii="仿宋_GB2312" w:hAnsi="宋体" w:eastAsia="仿宋_GB2312" w:cs="仿宋_GB2312"/>
                <w:sz w:val="22"/>
                <w:szCs w:val="24"/>
                <w:lang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岗位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kern w:val="2"/>
                <w:sz w:val="22"/>
                <w:szCs w:val="24"/>
                <w:lang w:val="en-US" w:eastAsia="zh-CN" w:bidi="ar"/>
              </w:rPr>
              <w:t>窗口服务岗位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hAnsi="宋体" w:eastAsia="仿宋_GB2312" w:cs="仿宋_GB2312"/>
                <w:sz w:val="22"/>
                <w:szCs w:val="24"/>
                <w:lang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协助民警开展外国人管理服务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，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办理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执法类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案件等工作。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hAnsi="宋体" w:cs="仿宋_GB231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 w:cs="仿宋_GB2312"/>
                <w:sz w:val="22"/>
                <w:szCs w:val="24"/>
                <w:lang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女性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hAnsi="宋体" w:cs="仿宋_GB2312"/>
                <w:sz w:val="22"/>
                <w:szCs w:val="24"/>
                <w:lang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①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满18至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35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周岁（即198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8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年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12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月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31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日至200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5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年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12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月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31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日之间出生）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，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研究生文化程度</w:t>
            </w:r>
            <w:r>
              <w:rPr>
                <w:rFonts w:hint="default" w:ascii="仿宋_GB2312" w:hAnsi="宋体" w:eastAsia="仿宋_GB2312" w:cs="仿宋_GB2312"/>
                <w:sz w:val="22"/>
                <w:szCs w:val="24"/>
                <w:lang w:val="en-US" w:eastAsia="zh-CN" w:bidi="ar"/>
              </w:rPr>
              <w:t>以上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的放宽至40岁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；②大专以上文化程度（须于202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年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12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月1日前取得相应毕业证书）；③广州市户籍；④计算机基础扎实，能熟练操作Word、Excel、PowerPoint等办公软件；⑤英语水平达到英语国家四级且可进行基本日常交流。</w:t>
            </w:r>
          </w:p>
        </w:tc>
        <w:tc>
          <w:tcPr>
            <w:tcW w:w="258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hAnsi="宋体" w:cs="仿宋_GB231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2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4"/>
                <w:lang w:bidi="ar"/>
              </w:rPr>
              <w:t>专业岗位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  <w:t>涉外（案件）协管岗岗位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hAnsi="宋体" w:cs="仿宋_GB2312"/>
                <w:sz w:val="22"/>
                <w:szCs w:val="24"/>
                <w:lang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协助民警开展外国人管理服务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、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办理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执法类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案件等工作。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hAnsi="宋体" w:cs="仿宋_GB2312"/>
                <w:sz w:val="22"/>
                <w:szCs w:val="24"/>
                <w:lang w:val="en-US" w:eastAsia="zh-CN"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 w:cs="仿宋_GB2312"/>
                <w:sz w:val="22"/>
                <w:szCs w:val="24"/>
                <w:lang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bidi="ar"/>
              </w:rPr>
              <w:t>男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性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hAnsi="宋体" w:cs="仿宋_GB2312"/>
                <w:sz w:val="22"/>
                <w:szCs w:val="24"/>
                <w:lang w:bidi="ar"/>
              </w:rPr>
            </w:pP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①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满18至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35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周岁（即198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8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年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12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月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31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日至200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5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年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12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月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31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日之间出生）</w:t>
            </w:r>
            <w:r>
              <w:rPr>
                <w:rFonts w:hint="eastAsia" w:hAnsi="宋体" w:cs="仿宋_GB2312"/>
                <w:sz w:val="22"/>
                <w:szCs w:val="24"/>
                <w:lang w:eastAsia="zh-CN" w:bidi="ar"/>
              </w:rPr>
              <w:t>，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研究生文化程度</w:t>
            </w:r>
            <w:r>
              <w:rPr>
                <w:rFonts w:hint="default" w:ascii="仿宋_GB2312" w:hAnsi="宋体" w:eastAsia="仿宋_GB2312" w:cs="仿宋_GB2312"/>
                <w:sz w:val="22"/>
                <w:szCs w:val="24"/>
                <w:lang w:val="en-US" w:eastAsia="zh-CN" w:bidi="ar"/>
              </w:rPr>
              <w:t>以上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的放宽至40岁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；②大专以上文化程度（须于202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3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年</w:t>
            </w:r>
            <w:r>
              <w:rPr>
                <w:rFonts w:hint="eastAsia" w:hAnsi="宋体" w:cs="仿宋_GB2312"/>
                <w:sz w:val="22"/>
                <w:szCs w:val="24"/>
                <w:lang w:val="en-US" w:eastAsia="zh-CN" w:bidi="ar"/>
              </w:rPr>
              <w:t>12</w:t>
            </w:r>
            <w:r>
              <w:rPr>
                <w:rFonts w:hint="eastAsia" w:hAnsi="宋体" w:cs="仿宋_GB2312"/>
                <w:sz w:val="22"/>
                <w:szCs w:val="24"/>
                <w:lang w:bidi="ar"/>
              </w:rPr>
              <w:t>月1日前取得相应毕业证书）；③广州市户籍；④有C1以上有效驾驶证，能熟练驾驶机动车；⑤能熟练操作Word、Excel、PowerPoint等办公软件；⑥英语水平达到英语国家四级且可进行基本日常交流。</w:t>
            </w:r>
          </w:p>
        </w:tc>
        <w:tc>
          <w:tcPr>
            <w:tcW w:w="258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kern w:val="2"/>
                <w:sz w:val="22"/>
                <w:szCs w:val="24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680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D58DD"/>
    <w:rsid w:val="12A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2023-12-26T02:38:00Z</dcterms:created>
  <dc:creator>gzga14</dc:creator>
  <cp:lastModifiedBy>gzga14</cp:lastModifiedBy>
  <dcterms:modified xsi:type="dcterms:W3CDTF">2023-12-26T02:51:25Z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