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snapToGrid w:val="0"/>
        <w:spacing w:line="580" w:lineRule="exact"/>
        <w:ind w:left="1470" w:leftChars="300" w:hanging="840" w:hangingChars="400"/>
        <w:jc w:val="center"/>
        <w:rPr>
          <w:rFonts w:ascii="华文中宋" w:hAnsi="华文中宋" w:eastAsia="华文中宋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"http://www.sxftc.edu.cn/fj/2019gwb.docx" \t "_self" </w:instrText>
      </w:r>
      <w:r>
        <w:fldChar w:fldCharType="separate"/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</w:rPr>
        <w:t>山西国际商务职业学院2023年公开招聘专任教师岗位表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</w:rPr>
        <w:fldChar w:fldCharType="end"/>
      </w:r>
    </w:p>
    <w:tbl>
      <w:tblPr>
        <w:tblStyle w:val="5"/>
        <w:tblW w:w="142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5"/>
        <w:gridCol w:w="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517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pPr w:leftFromText="180" w:rightFromText="180" w:vertAnchor="page" w:horzAnchor="margin" w:tblpXSpec="center" w:tblpY="14"/>
              <w:tblOverlap w:val="never"/>
              <w:tblW w:w="1297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6"/>
              <w:gridCol w:w="1132"/>
              <w:gridCol w:w="1136"/>
              <w:gridCol w:w="2980"/>
              <w:gridCol w:w="1988"/>
              <w:gridCol w:w="1836"/>
              <w:gridCol w:w="1661"/>
              <w:gridCol w:w="14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招聘人数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年龄要求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学历学位要求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专业要求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其它要求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ind w:firstLine="315" w:firstLineChars="150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0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</w:rPr>
                    <w:t>3--6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45周岁以下（即1977年11月24日以后出生）；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本科以上学历学位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马克思主义理论 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中共党员      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含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  <w:t>预备党员）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5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</w:rPr>
                    <w:t>5--10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45周岁以下（即1977年11月24日以后出生）；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本科以上学历学位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计算机科学与技术</w:t>
                  </w:r>
                </w:p>
              </w:tc>
              <w:tc>
                <w:tcPr>
                  <w:tcW w:w="1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line="580" w:lineRule="exact"/>
              <w:ind w:left="2070" w:leftChars="300" w:hanging="1440" w:hangingChars="400"/>
              <w:jc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mNzFkZTdjYzNmYjVkODRiN2Y3ZTY3ZGNmNjk5ZmYifQ=="/>
  </w:docVars>
  <w:rsids>
    <w:rsidRoot w:val="00C46288"/>
    <w:rsid w:val="00005099"/>
    <w:rsid w:val="00116484"/>
    <w:rsid w:val="001C3FA0"/>
    <w:rsid w:val="0027009F"/>
    <w:rsid w:val="00342F2E"/>
    <w:rsid w:val="00360854"/>
    <w:rsid w:val="00394AC5"/>
    <w:rsid w:val="003D364D"/>
    <w:rsid w:val="004F02B4"/>
    <w:rsid w:val="00566166"/>
    <w:rsid w:val="005C7675"/>
    <w:rsid w:val="005D1ADA"/>
    <w:rsid w:val="006229E6"/>
    <w:rsid w:val="0072350B"/>
    <w:rsid w:val="007E00EE"/>
    <w:rsid w:val="007E7FCB"/>
    <w:rsid w:val="00817534"/>
    <w:rsid w:val="008211A1"/>
    <w:rsid w:val="00826C70"/>
    <w:rsid w:val="00906EA4"/>
    <w:rsid w:val="00927FBB"/>
    <w:rsid w:val="00977A30"/>
    <w:rsid w:val="009C591F"/>
    <w:rsid w:val="009E01E2"/>
    <w:rsid w:val="00A27F80"/>
    <w:rsid w:val="00A572DA"/>
    <w:rsid w:val="00A661CD"/>
    <w:rsid w:val="00B57590"/>
    <w:rsid w:val="00B64400"/>
    <w:rsid w:val="00BB3C8B"/>
    <w:rsid w:val="00BB750C"/>
    <w:rsid w:val="00BC315F"/>
    <w:rsid w:val="00C46288"/>
    <w:rsid w:val="00D667D7"/>
    <w:rsid w:val="00DC24A2"/>
    <w:rsid w:val="00E4532F"/>
    <w:rsid w:val="00E97ECC"/>
    <w:rsid w:val="00ED317B"/>
    <w:rsid w:val="36411273"/>
    <w:rsid w:val="58A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842</Words>
  <Characters>878</Characters>
  <Lines>27</Lines>
  <Paragraphs>7</Paragraphs>
  <TotalTime>148</TotalTime>
  <ScaleCrop>false</ScaleCrop>
  <LinksUpToDate>false</LinksUpToDate>
  <CharactersWithSpaces>1077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2023-11-15T01:06:00Z</dcterms:created>
  <dc:creator>USER-</dc:creator>
  <cp:lastModifiedBy>山西招聘网-白娟</cp:lastModifiedBy>
  <dcterms:modified xsi:type="dcterms:W3CDTF">2023-11-24T07:23:09Z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B19804CB10B74D39AE3C9EDF02621F0A</vt:lpwstr>
  </property>
</Properties>
</file>