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附件2：</w:t>
      </w:r>
    </w:p>
    <w:p>
      <w:pPr>
        <w:pStyle w:val="3"/>
        <w:spacing w:before="0" w:beforeAutospacing="0" w:after="0" w:afterAutospacing="0" w:line="560" w:lineRule="exact"/>
        <w:ind w:firstLine="539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入职体能测试达标标准</w:t>
      </w:r>
    </w:p>
    <w:p>
      <w:pPr>
        <w:pStyle w:val="3"/>
        <w:spacing w:before="0" w:beforeAutospacing="0" w:after="0" w:afterAutospacing="0" w:line="560" w:lineRule="exact"/>
        <w:ind w:firstLine="539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10"/>
        <w:gridCol w:w="1560"/>
        <w:gridCol w:w="1701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达标标准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100米跑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3000米跑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俯卧撑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  <w:t>仰卧起坐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（秒）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（分）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（次）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分钟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（次）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及格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16＂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00</w:t>
            </w:r>
          </w:p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（18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＂00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16＇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40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＂</w:t>
            </w:r>
          </w:p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（18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＇00＂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  <w:t>40</w:t>
            </w:r>
          </w:p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  <w:t>50</w:t>
            </w:r>
          </w:p>
          <w:p>
            <w:pPr>
              <w:pStyle w:val="3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auto"/>
              </w:rPr>
              <w:t>）</w:t>
            </w:r>
          </w:p>
        </w:tc>
      </w:tr>
    </w:tbl>
    <w:p>
      <w:pPr>
        <w:spacing w:line="560" w:lineRule="exact"/>
        <w:ind w:firstLine="600" w:firstLineChars="250"/>
        <w:rPr>
          <w:rFonts w:hint="default" w:ascii="Times New Roman" w:hAnsi="Times New Roman" w:eastAsia="方正楷体_GBK" w:cs="Times New Roman"/>
          <w:b w:val="0"/>
          <w:bCs w:val="0"/>
          <w:color w:val="auto"/>
          <w:sz w:val="24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4"/>
        </w:rPr>
        <w:t>注：括号内为40岁及以上人员达标标准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5E12694C"/>
    <w:rsid w:val="5E12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2023-10-09T02:45:00Z</dcterms:created>
  <dc:creator>啷个哩个啷</dc:creator>
  <cp:lastModifiedBy>啷个哩个啷</cp:lastModifiedBy>
  <dcterms:modified xsi:type="dcterms:W3CDTF">2023-10-09T02:46:22Z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3E3EE5A96ECA434AB96042A9DB93F17E_11</vt:lpwstr>
  </property>
</Properties>
</file>