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简体" w:cs="Times New Roman"/>
          <w:szCs w:val="32"/>
        </w:rPr>
      </w:pPr>
      <w:r>
        <w:rPr>
          <w:rFonts w:ascii="Times New Roman" w:hAnsi="Times New Roman" w:eastAsia="方正黑体简体" w:cs="Times New Roman"/>
          <w:szCs w:val="32"/>
        </w:rPr>
        <w:t>附件2</w:t>
      </w:r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50"/>
        <w:gridCol w:w="719"/>
        <w:gridCol w:w="1039"/>
        <w:gridCol w:w="138"/>
        <w:gridCol w:w="806"/>
        <w:gridCol w:w="982"/>
        <w:gridCol w:w="1308"/>
        <w:gridCol w:w="1215"/>
        <w:gridCol w:w="10"/>
        <w:gridCol w:w="683"/>
        <w:gridCol w:w="156"/>
        <w:gridCol w:w="16"/>
        <w:gridCol w:w="12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32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方正小标宋简体" w:hAnsi="Times New Roman" w:eastAsia="方正小标宋简体" w:cs="Times New Roman"/>
                <w:bCs/>
                <w:sz w:val="36"/>
                <w:szCs w:val="36"/>
              </w:rPr>
            </w:pPr>
            <w:bookmarkStart w:id="3" w:name="_GoBack"/>
            <w:r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</w:rPr>
              <w:t>四川省市场监督管理局数据应用中心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方正小标宋简体" w:cs="Times New Roman"/>
                <w:bCs/>
                <w:sz w:val="36"/>
                <w:szCs w:val="36"/>
              </w:rPr>
            </w:pPr>
            <w:r>
              <w:rPr>
                <w:rFonts w:ascii="Times New Roman" w:hAnsi="Times New Roman" w:eastAsia="方正小标宋简体" w:cs="Times New Roman"/>
                <w:bCs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bCs/>
                <w:sz w:val="36"/>
                <w:szCs w:val="36"/>
              </w:rPr>
              <w:t>3</w:t>
            </w:r>
            <w:r>
              <w:rPr>
                <w:rFonts w:ascii="方正小标宋简体" w:hAnsi="Times New Roman" w:eastAsia="方正小标宋简体" w:cs="Times New Roman"/>
                <w:bCs/>
                <w:sz w:val="36"/>
                <w:szCs w:val="36"/>
              </w:rPr>
              <w:t>年</w:t>
            </w:r>
            <w:r>
              <w:rPr>
                <w:rFonts w:hint="eastAsia" w:ascii="方正小标宋简体" w:hAnsi="Times New Roman" w:eastAsia="方正小标宋简体" w:cs="Times New Roman"/>
                <w:bCs/>
                <w:sz w:val="36"/>
                <w:szCs w:val="36"/>
              </w:rPr>
              <w:t>度</w:t>
            </w:r>
            <w:r>
              <w:rPr>
                <w:rFonts w:ascii="方正小标宋简体" w:hAnsi="Times New Roman" w:eastAsia="方正小标宋简体" w:cs="Times New Roman"/>
                <w:bCs/>
                <w:sz w:val="36"/>
                <w:szCs w:val="36"/>
              </w:rPr>
              <w:t>公开考核招聘工作人员报名登记表</w:t>
            </w:r>
            <w:bookmarkEnd w:id="3"/>
          </w:p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4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寸正面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蓝底免冠照片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47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参加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147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47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博士研究生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所学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毕业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硕士研究生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所学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毕业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所学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毕业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发证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个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简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终止时间</w:t>
            </w: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学习及工作情况(自大学填起)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任(兼)何职务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76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科研成果情况</w:t>
            </w:r>
          </w:p>
        </w:tc>
        <w:tc>
          <w:tcPr>
            <w:tcW w:w="76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发表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期刊或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承担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的科研项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32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本人排名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22" w:type="dxa"/>
            <w:gridSpan w:val="1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ind w:left="482" w:hanging="482" w:hangingChars="20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:1.</w:t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应聘人员必须保证所填信息的真实性，如所提供信息与实际不符，一经发现立即取消聘用资格；</w:t>
            </w:r>
          </w:p>
          <w:p>
            <w:pPr>
              <w:widowControl/>
              <w:snapToGrid w:val="0"/>
              <w:spacing w:line="360" w:lineRule="exact"/>
              <w:ind w:firstLine="313" w:firstLineChars="13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2.</w:t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表格内容行数不够可自行添加，提交审查时请用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A4</w:t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纸双面打印；</w:t>
            </w:r>
          </w:p>
          <w:p>
            <w:pPr>
              <w:widowControl/>
              <w:snapToGrid w:val="0"/>
              <w:spacing w:line="360" w:lineRule="exact"/>
              <w:ind w:firstLine="313" w:firstLineChars="13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3.</w:t>
            </w:r>
            <w:r>
              <w:rPr>
                <w:rFonts w:ascii="方正仿宋简体" w:hAnsi="Times New Roman" w:cs="Times New Roman"/>
                <w:b/>
                <w:bCs/>
                <w:kern w:val="0"/>
                <w:sz w:val="24"/>
                <w:szCs w:val="24"/>
              </w:rPr>
              <w:t>本表一式二份，由用人单位保存。</w:t>
            </w:r>
          </w:p>
        </w:tc>
      </w:tr>
    </w:tbl>
    <w:p>
      <w:pPr>
        <w:spacing w:line="240" w:lineRule="auto"/>
        <w:rPr>
          <w:rFonts w:ascii="Calibri" w:hAnsi="Calibri" w:eastAsia="宋体"/>
          <w:sz w:val="21"/>
        </w:rPr>
      </w:pPr>
    </w:p>
    <w:p>
      <w:pPr>
        <w:spacing w:line="660" w:lineRule="exact"/>
        <w:rPr>
          <w:rFonts w:ascii="Times New Roman" w:hAnsi="Times New Roman"/>
          <w:szCs w:val="32"/>
        </w:rPr>
      </w:pPr>
    </w:p>
    <w:p>
      <w:pPr>
        <w:spacing w:line="660" w:lineRule="exact"/>
        <w:rPr>
          <w:rFonts w:ascii="Times New Roman" w:hAnsi="Times New Roman"/>
          <w:szCs w:val="32"/>
        </w:rPr>
      </w:pPr>
    </w:p>
    <w:p>
      <w:pPr>
        <w:spacing w:line="660" w:lineRule="exact"/>
        <w:rPr>
          <w:rFonts w:ascii="Times New Roman" w:hAnsi="Times New Roman"/>
          <w:szCs w:val="32"/>
        </w:rPr>
      </w:pPr>
    </w:p>
    <w:p>
      <w:pPr>
        <w:spacing w:line="660" w:lineRule="exact"/>
        <w:rPr>
          <w:rFonts w:ascii="Times New Roman" w:hAnsi="Times New Roman"/>
          <w:szCs w:val="32"/>
        </w:rPr>
      </w:pPr>
    </w:p>
    <w:p>
      <w:pPr>
        <w:spacing w:line="660" w:lineRule="exact"/>
        <w:rPr>
          <w:rFonts w:ascii="Times New Roman" w:hAnsi="Times New Roman"/>
          <w:szCs w:val="32"/>
        </w:rPr>
      </w:pPr>
    </w:p>
    <w:p>
      <w:pPr>
        <w:spacing w:line="660" w:lineRule="exact"/>
        <w:rPr>
          <w:rFonts w:ascii="Times New Roman" w:hAnsi="Times New Roman"/>
          <w:szCs w:val="32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黑体简体" w:cs="Times New Roman"/>
          <w:sz w:val="28"/>
          <w:szCs w:val="28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黑体简体" w:cs="Times New Roman"/>
          <w:sz w:val="28"/>
          <w:szCs w:val="28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黑体简体" w:cs="Times New Roman"/>
          <w:sz w:val="28"/>
          <w:szCs w:val="28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黑体简体" w:cs="Times New Roman"/>
          <w:sz w:val="28"/>
          <w:szCs w:val="28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黑体简体" w:cs="Times New Roman"/>
          <w:sz w:val="28"/>
          <w:szCs w:val="28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黑体简体" w:cs="Times New Roman"/>
          <w:sz w:val="28"/>
          <w:szCs w:val="28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黑体简体" w:cs="Times New Roman"/>
          <w:sz w:val="28"/>
          <w:szCs w:val="28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黑体简体" w:cs="Times New Roman"/>
          <w:sz w:val="28"/>
          <w:szCs w:val="28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黑体简体" w:cs="Times New Roman"/>
          <w:sz w:val="28"/>
          <w:szCs w:val="28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黑体简体" w:cs="Times New Roman"/>
          <w:sz w:val="28"/>
          <w:szCs w:val="28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黑体简体" w:cs="Times New Roman"/>
          <w:sz w:val="28"/>
          <w:szCs w:val="28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黑体简体" w:cs="Times New Roman"/>
          <w:sz w:val="28"/>
          <w:szCs w:val="28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黑体简体" w:cs="Times New Roman"/>
          <w:sz w:val="28"/>
          <w:szCs w:val="28"/>
        </w:rPr>
      </w:pPr>
    </w:p>
    <w:p>
      <w:pPr>
        <w:tabs>
          <w:tab w:val="center" w:pos="4450"/>
          <w:tab w:val="right" w:pos="8901"/>
        </w:tabs>
        <w:ind w:firstLine="280" w:firstLineChars="100"/>
        <w:rPr>
          <w:rFonts w:ascii="Times New Roman" w:hAnsi="Times New Roman" w:eastAsia="方正楷体简体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5654040" cy="0"/>
                <wp:effectExtent l="0" t="4445" r="0" b="5080"/>
                <wp:wrapNone/>
                <wp:docPr id="2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margin-left:0pt;margin-top:29.75pt;height:0pt;width:445.2pt;z-index:251660288;mso-width-relative:page;mso-height-relative:page;" filled="f" stroked="t" coordsize="21600,21600" o:gfxdata="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cp6U1tUAAAAGAQAADwAAAAAAAAABACAAAAAiAAAAZHJzL2Rv&#10;d25yZXYueG1sUEsBAhQAFAAAAAgAh07iQKROQXfLAQAAoA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黑体简体" w:cs="Times New Roman"/>
          <w:sz w:val="28"/>
          <w:szCs w:val="28"/>
        </w:rPr>
        <w:t>信息公开选项：</w:t>
      </w:r>
      <w:bookmarkStart w:id="0" w:name="gksx"/>
      <w:bookmarkEnd w:id="0"/>
      <w:r>
        <w:rPr>
          <w:rFonts w:ascii="Times New Roman" w:hAnsi="Times New Roman" w:eastAsia="方正楷体简体" w:cs="Times New Roman"/>
          <w:sz w:val="28"/>
          <w:szCs w:val="28"/>
        </w:rPr>
        <w:t>不予公开</w:t>
      </w:r>
    </w:p>
    <w:p>
      <w:pPr>
        <w:ind w:firstLine="280" w:firstLineChars="100"/>
        <w:jc w:val="left"/>
        <w:rPr>
          <w:rFonts w:ascii="Times New Roman" w:hAnsi="Times New Roman"/>
          <w:szCs w:val="32"/>
        </w:rPr>
      </w:pPr>
      <w:bookmarkStart w:id="1" w:name="cs"/>
      <w:bookmarkEnd w:id="1"/>
      <w:r>
        <w:rPr>
          <w:rFonts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654040" cy="0"/>
                <wp:effectExtent l="0" t="4445" r="0" b="5080"/>
                <wp:wrapNone/>
                <wp:docPr id="1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8" o:spid="_x0000_s1026" o:spt="20" style="position:absolute;left:0pt;margin-left:0pt;margin-top:30.9pt;height:0pt;width:445.2pt;z-index:251659264;mso-width-relative:page;mso-height-relative:page;" filled="f" stroked="t" coordsize="21600,21600" o:gfxdata="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cq0S9QAAAAGAQAADwAAAAAAAAABACAAAAAiAAAAZHJzL2Rvd25y&#10;ZXYueG1sUEsBAhQAFAAAAAgAh07iQE+RwJvJAQAAnwMAAA4AAAAAAAAAAQAgAAAAIw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四川省市场监督管理局</w:t>
      </w:r>
      <w:r>
        <w:rPr>
          <w:rFonts w:hint="eastAsia" w:ascii="Times New Roman" w:hAnsi="Times New Roman" w:cs="Times New Roman"/>
          <w:sz w:val="28"/>
          <w:szCs w:val="28"/>
        </w:rPr>
        <w:t>数据应用</w:t>
      </w:r>
      <w:r>
        <w:rPr>
          <w:rFonts w:ascii="Times New Roman" w:hAnsi="Times New Roman" w:cs="Times New Roman"/>
          <w:sz w:val="28"/>
          <w:szCs w:val="28"/>
        </w:rPr>
        <w:t xml:space="preserve">中心        </w:t>
      </w:r>
      <w:bookmarkStart w:id="2" w:name="yfrq"/>
      <w:bookmarkEnd w:id="2"/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eastAsia"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年9月</w:t>
      </w:r>
      <w:r>
        <w:rPr>
          <w:rFonts w:hint="eastAsia"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0日印发</w:t>
      </w:r>
    </w:p>
    <w:p/>
    <w:sectPr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634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2CE821C9"/>
    <w:rsid w:val="2CE8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等线" w:hAnsi="等线" w:eastAsia="方正仿宋简体" w:cs="宋体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2023-09-19T08:36:00Z</dcterms:created>
  <dc:creator>Primadonna</dc:creator>
  <cp:lastModifiedBy>Primadonna</cp:lastModifiedBy>
  <dcterms:modified xsi:type="dcterms:W3CDTF">2023-09-19T08:37:15Z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0A84A106FB5C41A1834112341125165B_11</vt:lpwstr>
  </property>
</Properties>
</file>