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77" w:tblpY="1643"/>
        <w:tblOverlap w:val="never"/>
        <w:tblW w:w="1360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5"/>
        <w:gridCol w:w="2825"/>
        <w:gridCol w:w="678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牡丹江医学院</w:t>
            </w:r>
          </w:p>
        </w:tc>
        <w:tc>
          <w:tcPr>
            <w:tcW w:w="6780" w:type="dxa"/>
            <w:vMerge w:val="restart"/>
            <w:tcBorders>
              <w:top w:val="single" w:color="auto" w:sz="4" w:space="0"/>
              <w:left w:val="dashSmallGap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考 生 须 知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1.考生自行下载填写《准考证》并使用A4幅面白纸彩印。《准考证》正、反两面在使用期间均不得涂改或书写。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2.考生需认真查阅并遵守当地疫情防控政策和考试要求。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3.考生须凭本人《准考证》和有效居民身份证按规定时间和地点参加考试，考试时间和地点在现场确认时通知。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4.考试时间以北京时间为准。每科开考15分钟后不得入场。交卷出场时间不得早于当科考试结束前30分钟。交卷出场后不得再进场续考，也不得在考场逗留或交谈。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5.考前要注意查询牡丹江医学院202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半年公开招聘公布的有关信息。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6.考生须严格遵守考场规则。进入考场应主动接受身份验证核查、安全检查和随身物品检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查等，并对号入座。入座后将《准考证》、有效居民身份证放在桌面左上角，以便核验。严禁携带手机等通讯工具进入考场。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7.考生自行携带黑色碳素笔及2B铅笔。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8.考生在考试过程中有作弊等违规违法行为的，一律按《中华人民共和国教育法》《中华人民共和国治安管理处罚法》《国家教育考试违规处理办法》等予以严肃处理，并记入《国家教育考试考生诚信档案》；构成犯罪的，将移送司法机关，依照《中华人民共和国刑法》等追究法律责任。 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82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202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上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半年公开招聘笔试准考证</w:t>
            </w:r>
          </w:p>
        </w:tc>
        <w:tc>
          <w:tcPr>
            <w:tcW w:w="6780" w:type="dxa"/>
            <w:vMerge w:val="continue"/>
            <w:tcBorders>
              <w:left w:val="dashSmallGap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399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  名：</w:t>
            </w:r>
          </w:p>
          <w:p>
            <w:pPr>
              <w:widowControl/>
              <w:spacing w:line="480" w:lineRule="auto"/>
              <w:jc w:val="left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别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  <w:r>
              <w:t xml:space="preserve"> </w:t>
            </w:r>
          </w:p>
        </w:tc>
        <w:tc>
          <w:tcPr>
            <w:tcW w:w="2825" w:type="dxa"/>
            <w:vMerge w:val="restart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tbl>
            <w:tblPr>
              <w:tblStyle w:val="3"/>
              <w:tblW w:w="0" w:type="auto"/>
              <w:tblInd w:w="2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21" w:hRule="atLeast"/>
              </w:trPr>
              <w:tc>
                <w:tcPr>
                  <w:tcW w:w="2038" w:type="dxa"/>
                  <w:vAlign w:val="center"/>
                </w:tcPr>
                <w:p>
                  <w:pPr>
                    <w:widowControl/>
                    <w:spacing w:line="480" w:lineRule="auto"/>
                    <w:jc w:val="center"/>
                    <w:rPr>
                      <w:rFonts w:asciiTheme="minorEastAsia" w:hAnsiTheme="minorEastAsia" w:eastAsiaTheme="minorEastAsia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本人近期1寸正面免冠白底电子版证件照（带姓名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不超过300k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）</w:t>
                  </w:r>
                </w:p>
              </w:tc>
            </w:tr>
          </w:tbl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0" w:type="dxa"/>
            <w:vMerge w:val="continue"/>
            <w:tcBorders>
              <w:left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399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报考岗位：</w:t>
            </w:r>
          </w:p>
          <w:p>
            <w:pPr>
              <w:widowControl/>
              <w:spacing w:line="480" w:lineRule="auto"/>
              <w:jc w:val="left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岗位代码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  <w:r>
              <w:t xml:space="preserve"> </w:t>
            </w:r>
          </w:p>
        </w:tc>
        <w:tc>
          <w:tcPr>
            <w:tcW w:w="2825" w:type="dxa"/>
            <w:vMerge w:val="continue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780" w:type="dxa"/>
            <w:vMerge w:val="continue"/>
            <w:tcBorders>
              <w:left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2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身份证号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：</w:t>
            </w:r>
            <w:r>
              <w:t xml:space="preserve"> </w:t>
            </w:r>
          </w:p>
        </w:tc>
        <w:tc>
          <w:tcPr>
            <w:tcW w:w="6780" w:type="dxa"/>
            <w:vMerge w:val="continue"/>
            <w:tcBorders>
              <w:left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820" w:type="dxa"/>
            <w:gridSpan w:val="2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准考证号：</w:t>
            </w:r>
          </w:p>
        </w:tc>
        <w:tc>
          <w:tcPr>
            <w:tcW w:w="6780" w:type="dxa"/>
            <w:vMerge w:val="continue"/>
            <w:tcBorders>
              <w:left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682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lang w:bidi="ar"/>
              </w:rPr>
              <w:t>----------- 特 别 提 醒 ------------</w:t>
            </w:r>
          </w:p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lang w:bidi="ar"/>
              </w:rPr>
            </w:pPr>
          </w:p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1.考生自行填写准考证电子版并彩色打印，经现场审查合格的，由工作人员盖章确认。</w:t>
            </w:r>
          </w:p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2.准考证号在现场确认时由工作人员填写。</w:t>
            </w:r>
          </w:p>
        </w:tc>
        <w:tc>
          <w:tcPr>
            <w:tcW w:w="6780" w:type="dxa"/>
            <w:vMerge w:val="continue"/>
            <w:tcBorders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YTg3NjZlOTNlMWI4YTIwMzVlYzdkYzBjNGM0NDEifQ=="/>
  </w:docVars>
  <w:rsids>
    <w:rsidRoot w:val="3E6C0A73"/>
    <w:rsid w:val="0028088A"/>
    <w:rsid w:val="004E0885"/>
    <w:rsid w:val="0AE922D4"/>
    <w:rsid w:val="3E6C0A73"/>
    <w:rsid w:val="46CF5D54"/>
    <w:rsid w:val="482B3D66"/>
    <w:rsid w:val="64CE4312"/>
    <w:rsid w:val="68C4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600</Words>
  <Characters>641</Characters>
  <Lines>5</Lines>
  <Paragraphs>1</Paragraphs>
  <TotalTime>0</TotalTime>
  <ScaleCrop>false</ScaleCrop>
  <LinksUpToDate>false</LinksUpToDate>
  <CharactersWithSpaces>668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2022-11-21T03:01:00Z</dcterms:created>
  <dc:creator>lenovo</dc:creator>
  <cp:lastModifiedBy>Zacxie</cp:lastModifiedBy>
  <dcterms:modified xsi:type="dcterms:W3CDTF">2023-04-26T01:18:15Z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71F302528C5C4325B7A6769BBD6773BE</vt:lpwstr>
  </property>
</Properties>
</file>