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C1" w:rsidRPr="00401B8C" w:rsidRDefault="008652C1" w:rsidP="00401B8C">
      <w:pPr>
        <w:snapToGrid w:val="0"/>
        <w:spacing w:line="580" w:lineRule="exact"/>
        <w:jc w:val="center"/>
        <w:textAlignment w:val="center"/>
        <w:rPr>
          <w:rFonts w:ascii="Times New Roman" w:eastAsia="仿宋_GB2312" w:hAnsi="Times New Roman" w:cs="Times New Roman"/>
          <w:b/>
          <w:kern w:val="0"/>
          <w:sz w:val="44"/>
          <w:szCs w:val="44"/>
        </w:rPr>
      </w:pPr>
      <w:r w:rsidRPr="00D45410">
        <w:rPr>
          <w:rFonts w:ascii="仿宋_GB2312" w:eastAsia="仿宋_GB2312" w:hint="eastAsia"/>
          <w:sz w:val="28"/>
          <w:szCs w:val="28"/>
        </w:rPr>
        <w:t xml:space="preserve">附件1：      </w:t>
      </w:r>
      <w:r>
        <w:rPr>
          <w:rFonts w:hint="eastAsia"/>
        </w:rPr>
        <w:t xml:space="preserve">   </w:t>
      </w:r>
      <w:r w:rsidRPr="008652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</w:t>
      </w:r>
      <w:r w:rsidRPr="00C07CA8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 xml:space="preserve"> </w:t>
      </w:r>
      <w:r w:rsidRPr="00C07CA8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>宁波市北仑区面向</w:t>
      </w:r>
      <w:r w:rsidRPr="00C07CA8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>2023</w:t>
      </w:r>
      <w:r w:rsidRPr="00C07CA8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>届</w:t>
      </w:r>
      <w:r w:rsidR="00401B8C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>普通</w:t>
      </w:r>
      <w:r w:rsidRPr="00C07CA8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>高校</w:t>
      </w:r>
      <w:r w:rsidR="00401B8C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>优秀</w:t>
      </w:r>
      <w:r w:rsidRPr="00C07CA8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>毕业生</w:t>
      </w:r>
      <w:r w:rsidR="00401B8C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>招</w:t>
      </w:r>
      <w:r w:rsidRPr="00C07CA8">
        <w:rPr>
          <w:rFonts w:ascii="Times New Roman" w:eastAsia="仿宋_GB2312" w:hAnsi="Times New Roman" w:cs="Times New Roman" w:hint="eastAsia"/>
          <w:b/>
          <w:kern w:val="0"/>
          <w:sz w:val="44"/>
          <w:szCs w:val="44"/>
        </w:rPr>
        <w:t>聘高层次紧缺人才岗位计划表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6"/>
        <w:gridCol w:w="2605"/>
        <w:gridCol w:w="1417"/>
        <w:gridCol w:w="1137"/>
        <w:gridCol w:w="6409"/>
      </w:tblGrid>
      <w:tr w:rsidR="00F757CC" w:rsidTr="00F757CC">
        <w:trPr>
          <w:jc w:val="center"/>
        </w:trPr>
        <w:tc>
          <w:tcPr>
            <w:tcW w:w="919" w:type="pct"/>
            <w:vAlign w:val="center"/>
          </w:tcPr>
          <w:p w:rsidR="00F757CC" w:rsidRDefault="00F757CC" w:rsidP="00A129A8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招录单位</w:t>
            </w:r>
          </w:p>
        </w:tc>
        <w:tc>
          <w:tcPr>
            <w:tcW w:w="919" w:type="pct"/>
            <w:vAlign w:val="center"/>
          </w:tcPr>
          <w:p w:rsidR="00F757CC" w:rsidRDefault="00F757CC" w:rsidP="00A129A8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考点城市</w:t>
            </w:r>
          </w:p>
        </w:tc>
        <w:tc>
          <w:tcPr>
            <w:tcW w:w="500" w:type="pct"/>
            <w:vAlign w:val="center"/>
          </w:tcPr>
          <w:p w:rsidR="00F757CC" w:rsidRDefault="00F757CC" w:rsidP="00A129A8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401" w:type="pct"/>
            <w:vAlign w:val="center"/>
          </w:tcPr>
          <w:p w:rsidR="00F757CC" w:rsidRDefault="00F757CC" w:rsidP="00A129A8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2261" w:type="pct"/>
            <w:vAlign w:val="center"/>
          </w:tcPr>
          <w:p w:rsidR="00F757CC" w:rsidRDefault="00F757CC" w:rsidP="00A129A8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</w:tr>
      <w:tr w:rsidR="00F757CC" w:rsidTr="00F757CC">
        <w:trPr>
          <w:trHeight w:val="632"/>
          <w:jc w:val="center"/>
        </w:trPr>
        <w:tc>
          <w:tcPr>
            <w:tcW w:w="919" w:type="pct"/>
            <w:vMerge w:val="restart"/>
            <w:vAlign w:val="center"/>
          </w:tcPr>
          <w:p w:rsidR="00F757CC" w:rsidRDefault="00F757CC" w:rsidP="00F75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北仑区下属事业单位</w:t>
            </w:r>
          </w:p>
        </w:tc>
        <w:tc>
          <w:tcPr>
            <w:tcW w:w="919" w:type="pct"/>
            <w:vMerge w:val="restart"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500" w:type="pct"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经济管理岗</w:t>
            </w:r>
          </w:p>
        </w:tc>
        <w:tc>
          <w:tcPr>
            <w:tcW w:w="401" w:type="pct"/>
            <w:vAlign w:val="center"/>
          </w:tcPr>
          <w:p w:rsidR="00F757CC" w:rsidRDefault="00F757CC" w:rsidP="00A129A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1" w:type="pct"/>
            <w:vAlign w:val="center"/>
          </w:tcPr>
          <w:p w:rsidR="00F757CC" w:rsidRDefault="00F757CC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一级学科：应用经济学，理论经济学。</w:t>
            </w:r>
          </w:p>
          <w:p w:rsidR="00F757CC" w:rsidRDefault="00F757CC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二级学科：金融，国际商务。</w:t>
            </w:r>
          </w:p>
        </w:tc>
      </w:tr>
      <w:tr w:rsidR="00F757CC" w:rsidTr="00835B98">
        <w:trPr>
          <w:trHeight w:val="552"/>
          <w:jc w:val="center"/>
        </w:trPr>
        <w:tc>
          <w:tcPr>
            <w:tcW w:w="919" w:type="pct"/>
            <w:vMerge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新闻传播岗</w:t>
            </w:r>
          </w:p>
        </w:tc>
        <w:tc>
          <w:tcPr>
            <w:tcW w:w="401" w:type="pct"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1" w:type="pct"/>
            <w:vAlign w:val="center"/>
          </w:tcPr>
          <w:p w:rsidR="00F757CC" w:rsidRDefault="00F757CC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一级学科：新闻传播学，新闻与传播、中国语言文学。</w:t>
            </w:r>
          </w:p>
        </w:tc>
      </w:tr>
      <w:tr w:rsidR="00F757CC" w:rsidTr="00F757CC">
        <w:trPr>
          <w:trHeight w:val="632"/>
          <w:jc w:val="center"/>
        </w:trPr>
        <w:tc>
          <w:tcPr>
            <w:tcW w:w="919" w:type="pct"/>
            <w:vMerge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审计统计岗</w:t>
            </w:r>
          </w:p>
        </w:tc>
        <w:tc>
          <w:tcPr>
            <w:tcW w:w="401" w:type="pct"/>
            <w:vAlign w:val="center"/>
          </w:tcPr>
          <w:p w:rsidR="00F757CC" w:rsidRDefault="00F757CC" w:rsidP="00A129A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1" w:type="pct"/>
            <w:vAlign w:val="center"/>
          </w:tcPr>
          <w:p w:rsidR="00F757CC" w:rsidRDefault="00F757CC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一级学科：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审计，统计学，应用统计。</w:t>
            </w:r>
          </w:p>
        </w:tc>
      </w:tr>
      <w:tr w:rsidR="00F757CC" w:rsidTr="00F757CC">
        <w:trPr>
          <w:trHeight w:val="406"/>
          <w:jc w:val="center"/>
        </w:trPr>
        <w:tc>
          <w:tcPr>
            <w:tcW w:w="919" w:type="pct"/>
            <w:vMerge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01" w:type="pct"/>
            <w:vAlign w:val="center"/>
          </w:tcPr>
          <w:p w:rsidR="00F757CC" w:rsidRDefault="00F757CC" w:rsidP="00A129A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1" w:type="pct"/>
            <w:vAlign w:val="center"/>
          </w:tcPr>
          <w:p w:rsidR="00F757CC" w:rsidRDefault="00F757CC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F757CC" w:rsidTr="00F757CC">
        <w:trPr>
          <w:trHeight w:val="1031"/>
          <w:jc w:val="center"/>
        </w:trPr>
        <w:tc>
          <w:tcPr>
            <w:tcW w:w="919" w:type="pct"/>
            <w:vMerge/>
            <w:vAlign w:val="center"/>
          </w:tcPr>
          <w:p w:rsidR="00F757CC" w:rsidRDefault="00F757CC" w:rsidP="00F75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 w:val="restart"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西安</w:t>
            </w:r>
          </w:p>
        </w:tc>
        <w:tc>
          <w:tcPr>
            <w:tcW w:w="500" w:type="pct"/>
            <w:vAlign w:val="center"/>
          </w:tcPr>
          <w:p w:rsidR="00F757CC" w:rsidRDefault="00F757CC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化工安全岗</w:t>
            </w:r>
          </w:p>
        </w:tc>
        <w:tc>
          <w:tcPr>
            <w:tcW w:w="401" w:type="pct"/>
            <w:vAlign w:val="center"/>
          </w:tcPr>
          <w:p w:rsidR="00F757CC" w:rsidRDefault="00383ACF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1" w:type="pct"/>
            <w:vAlign w:val="center"/>
          </w:tcPr>
          <w:p w:rsidR="00F757CC" w:rsidRDefault="00F757CC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一级学科：化学工程与技术，化学，安全科学与工程，材料科学与工程，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环境科学与工程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，生态学。</w:t>
            </w:r>
          </w:p>
          <w:p w:rsidR="00F757CC" w:rsidRDefault="00F757CC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二级学科：安全工程，化学工程。</w:t>
            </w:r>
          </w:p>
        </w:tc>
      </w:tr>
      <w:tr w:rsidR="00835B98" w:rsidTr="00F757CC">
        <w:trPr>
          <w:trHeight w:val="1031"/>
          <w:jc w:val="center"/>
        </w:trPr>
        <w:tc>
          <w:tcPr>
            <w:tcW w:w="919" w:type="pct"/>
            <w:vMerge/>
            <w:vAlign w:val="center"/>
          </w:tcPr>
          <w:p w:rsidR="00835B98" w:rsidRDefault="00835B98" w:rsidP="00F75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835B98" w:rsidRDefault="00835B98" w:rsidP="00FC6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规划建设岗</w:t>
            </w:r>
          </w:p>
        </w:tc>
        <w:tc>
          <w:tcPr>
            <w:tcW w:w="401" w:type="pct"/>
            <w:vAlign w:val="center"/>
          </w:tcPr>
          <w:p w:rsidR="00835B98" w:rsidRDefault="00835B98" w:rsidP="00FC6ED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1" w:type="pct"/>
            <w:vAlign w:val="center"/>
          </w:tcPr>
          <w:p w:rsidR="00835B98" w:rsidRDefault="00835B98" w:rsidP="00FC6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一级学科：土木工程，水利工程，建筑学，工程管理，风景园林学，风景园林，城市规划，城乡规划学。</w:t>
            </w:r>
          </w:p>
          <w:p w:rsidR="00835B98" w:rsidRDefault="00835B98" w:rsidP="00FC6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二级学科：建筑与土木工程，项目管理。</w:t>
            </w:r>
          </w:p>
        </w:tc>
      </w:tr>
      <w:tr w:rsidR="00835B98" w:rsidTr="00835B98">
        <w:trPr>
          <w:trHeight w:val="546"/>
          <w:jc w:val="center"/>
        </w:trPr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交通运输岗</w:t>
            </w:r>
          </w:p>
        </w:tc>
        <w:tc>
          <w:tcPr>
            <w:tcW w:w="401" w:type="pct"/>
            <w:vAlign w:val="center"/>
          </w:tcPr>
          <w:p w:rsidR="00835B98" w:rsidRDefault="00835B98" w:rsidP="00A129A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1" w:type="pct"/>
            <w:vAlign w:val="center"/>
          </w:tcPr>
          <w:p w:rsidR="00835B98" w:rsidRDefault="00835B98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一级学科：交通运输工程，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船舶与海洋工程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835B98" w:rsidTr="00835B98">
        <w:trPr>
          <w:trHeight w:val="837"/>
          <w:jc w:val="center"/>
        </w:trPr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01" w:type="pct"/>
            <w:vAlign w:val="center"/>
          </w:tcPr>
          <w:p w:rsidR="00835B98" w:rsidRDefault="00383ACF" w:rsidP="00A129A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61" w:type="pct"/>
            <w:vAlign w:val="center"/>
          </w:tcPr>
          <w:p w:rsidR="00835B98" w:rsidRDefault="00835B98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35B98" w:rsidTr="00F757CC">
        <w:trPr>
          <w:trHeight w:val="857"/>
          <w:jc w:val="center"/>
        </w:trPr>
        <w:tc>
          <w:tcPr>
            <w:tcW w:w="919" w:type="pct"/>
            <w:vMerge/>
            <w:vAlign w:val="center"/>
          </w:tcPr>
          <w:p w:rsidR="00835B98" w:rsidRDefault="00835B98" w:rsidP="00F75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 w:val="restart"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武汉</w:t>
            </w:r>
          </w:p>
        </w:tc>
        <w:tc>
          <w:tcPr>
            <w:tcW w:w="500" w:type="pct"/>
            <w:vAlign w:val="center"/>
          </w:tcPr>
          <w:p w:rsidR="00835B98" w:rsidRDefault="00835B98" w:rsidP="00FC6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经济管理岗</w:t>
            </w:r>
          </w:p>
        </w:tc>
        <w:tc>
          <w:tcPr>
            <w:tcW w:w="401" w:type="pct"/>
            <w:vAlign w:val="center"/>
          </w:tcPr>
          <w:p w:rsidR="00835B98" w:rsidRDefault="00383ACF" w:rsidP="00FC6ED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61" w:type="pct"/>
            <w:vAlign w:val="center"/>
          </w:tcPr>
          <w:p w:rsidR="00835B98" w:rsidRDefault="00835B98" w:rsidP="00FC6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一级学科：应用经济学，理论经济学。</w:t>
            </w:r>
          </w:p>
          <w:p w:rsidR="00835B98" w:rsidRDefault="00835B98" w:rsidP="00FC6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二级学科：金融，国际商务。</w:t>
            </w:r>
          </w:p>
        </w:tc>
      </w:tr>
      <w:tr w:rsidR="00835B98" w:rsidTr="00F757CC">
        <w:trPr>
          <w:trHeight w:val="857"/>
          <w:jc w:val="center"/>
        </w:trPr>
        <w:tc>
          <w:tcPr>
            <w:tcW w:w="919" w:type="pct"/>
            <w:vMerge/>
            <w:vAlign w:val="center"/>
          </w:tcPr>
          <w:p w:rsidR="00835B98" w:rsidRDefault="00835B98" w:rsidP="00F757C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835B98" w:rsidRDefault="00835B98" w:rsidP="00FC6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化工安全岗</w:t>
            </w:r>
          </w:p>
        </w:tc>
        <w:tc>
          <w:tcPr>
            <w:tcW w:w="401" w:type="pct"/>
            <w:vAlign w:val="center"/>
          </w:tcPr>
          <w:p w:rsidR="00835B98" w:rsidRDefault="00383ACF" w:rsidP="00FC6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61" w:type="pct"/>
            <w:vAlign w:val="center"/>
          </w:tcPr>
          <w:p w:rsidR="00835B98" w:rsidRDefault="00835B98" w:rsidP="00FC6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一级学科：化学工程与技术，化学，安全科学与工程，材料科学与工程，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环境科学与工程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，生态学。</w:t>
            </w:r>
          </w:p>
          <w:p w:rsidR="00835B98" w:rsidRDefault="00835B98" w:rsidP="00FC6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二级学科：安全工程，化学工程。</w:t>
            </w:r>
          </w:p>
        </w:tc>
      </w:tr>
      <w:tr w:rsidR="00835B98" w:rsidTr="00F757CC">
        <w:trPr>
          <w:trHeight w:val="560"/>
          <w:jc w:val="center"/>
        </w:trPr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835B98" w:rsidRDefault="00835B98" w:rsidP="00FC6ED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规划建设岗</w:t>
            </w:r>
          </w:p>
        </w:tc>
        <w:tc>
          <w:tcPr>
            <w:tcW w:w="401" w:type="pct"/>
            <w:vAlign w:val="center"/>
          </w:tcPr>
          <w:p w:rsidR="00835B98" w:rsidRDefault="00835B98" w:rsidP="00FC6ED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61" w:type="pct"/>
            <w:vAlign w:val="center"/>
          </w:tcPr>
          <w:p w:rsidR="00835B98" w:rsidRDefault="00835B98" w:rsidP="00FC6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一级学科：土木工程，水利工程，建筑学，工程管理，风景园林学，风景园林，城市规划，城乡规划学。</w:t>
            </w:r>
          </w:p>
          <w:p w:rsidR="00835B98" w:rsidRDefault="00835B98" w:rsidP="00FC6ED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二级学科：建筑与土木工程，项目管理。</w:t>
            </w:r>
          </w:p>
        </w:tc>
      </w:tr>
      <w:tr w:rsidR="00835B98" w:rsidTr="00F757CC">
        <w:trPr>
          <w:trHeight w:val="503"/>
          <w:jc w:val="center"/>
        </w:trPr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19" w:type="pct"/>
            <w:vMerge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01" w:type="pct"/>
            <w:vAlign w:val="center"/>
          </w:tcPr>
          <w:p w:rsidR="00835B98" w:rsidRDefault="00835B98" w:rsidP="00383AC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383AC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1" w:type="pct"/>
            <w:vAlign w:val="center"/>
          </w:tcPr>
          <w:p w:rsidR="00835B98" w:rsidRDefault="00835B98" w:rsidP="00A129A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835B98" w:rsidTr="00F757CC">
        <w:trPr>
          <w:trHeight w:val="488"/>
          <w:jc w:val="center"/>
        </w:trPr>
        <w:tc>
          <w:tcPr>
            <w:tcW w:w="2739" w:type="pct"/>
            <w:gridSpan w:val="4"/>
            <w:vAlign w:val="center"/>
          </w:tcPr>
          <w:p w:rsidR="00835B98" w:rsidRDefault="00835B98" w:rsidP="00A129A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2261" w:type="pct"/>
            <w:vAlign w:val="center"/>
          </w:tcPr>
          <w:p w:rsidR="00835B98" w:rsidRDefault="00835B98" w:rsidP="00A129A8">
            <w:pPr>
              <w:widowControl/>
              <w:ind w:firstLineChars="900" w:firstLine="21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32名</w:t>
            </w:r>
          </w:p>
        </w:tc>
      </w:tr>
    </w:tbl>
    <w:p w:rsidR="008652C1" w:rsidRPr="007B590D" w:rsidRDefault="008652C1" w:rsidP="00F757CC">
      <w:pPr>
        <w:snapToGrid w:val="0"/>
        <w:spacing w:line="580" w:lineRule="exact"/>
        <w:textAlignment w:val="center"/>
        <w:rPr>
          <w:sz w:val="30"/>
          <w:szCs w:val="30"/>
        </w:rPr>
      </w:pPr>
    </w:p>
    <w:sectPr w:rsidR="008652C1" w:rsidRPr="007B590D" w:rsidSect="008652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F50" w:rsidRDefault="00A47F50" w:rsidP="008652C1">
      <w:r>
        <w:separator/>
      </w:r>
    </w:p>
  </w:endnote>
  <w:endnote w:type="continuationSeparator" w:id="1">
    <w:p w:rsidR="00A47F50" w:rsidRDefault="00A47F50" w:rsidP="00865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F50" w:rsidRDefault="00A47F50" w:rsidP="008652C1">
      <w:r>
        <w:separator/>
      </w:r>
    </w:p>
  </w:footnote>
  <w:footnote w:type="continuationSeparator" w:id="1">
    <w:p w:rsidR="00A47F50" w:rsidRDefault="00A47F50" w:rsidP="00865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2C1"/>
    <w:rsid w:val="00006B0A"/>
    <w:rsid w:val="0018316F"/>
    <w:rsid w:val="0026636B"/>
    <w:rsid w:val="00285023"/>
    <w:rsid w:val="00383ACF"/>
    <w:rsid w:val="00401B8C"/>
    <w:rsid w:val="00443E2D"/>
    <w:rsid w:val="004A5200"/>
    <w:rsid w:val="004B0FF9"/>
    <w:rsid w:val="00555A29"/>
    <w:rsid w:val="005C00B3"/>
    <w:rsid w:val="005C1E3E"/>
    <w:rsid w:val="007B590D"/>
    <w:rsid w:val="00810AFC"/>
    <w:rsid w:val="00835B98"/>
    <w:rsid w:val="008652C1"/>
    <w:rsid w:val="00983484"/>
    <w:rsid w:val="009B44D0"/>
    <w:rsid w:val="00A044E5"/>
    <w:rsid w:val="00A47F50"/>
    <w:rsid w:val="00C070CE"/>
    <w:rsid w:val="00C07CA8"/>
    <w:rsid w:val="00C71756"/>
    <w:rsid w:val="00C873C5"/>
    <w:rsid w:val="00CC1288"/>
    <w:rsid w:val="00D130A3"/>
    <w:rsid w:val="00D45410"/>
    <w:rsid w:val="00D55A1E"/>
    <w:rsid w:val="00E227C8"/>
    <w:rsid w:val="00E35035"/>
    <w:rsid w:val="00F33341"/>
    <w:rsid w:val="00F757CC"/>
    <w:rsid w:val="00FE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2023-04-11T08:22:00Z</dcterms:created>
  <dcterms:modified xsi:type="dcterms:W3CDTF">2023-04-20T02:15:00Z</dcterms:modified>
</cp:coreProperties>
</file>