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topLinePunct/>
        <w:autoSpaceDE w:val="0"/>
        <w:spacing w:after="0" w:line="500" w:lineRule="exact"/>
        <w:jc w:val="left"/>
        <w:rPr>
          <w:rFonts w:hint="default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1：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202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val="en-US" w:eastAsia="zh-CN"/>
        </w:rPr>
        <w:t>3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年福鼎市</w:t>
      </w: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行政服务中心管委会</w:t>
      </w:r>
    </w:p>
    <w:p>
      <w:pPr>
        <w:pStyle w:val="2"/>
        <w:widowControl/>
        <w:topLinePunct/>
        <w:autoSpaceDE w:val="0"/>
        <w:spacing w:after="0" w:line="500" w:lineRule="exact"/>
        <w:jc w:val="center"/>
        <w:rPr>
          <w:rFonts w:ascii="仿宋_GB2312" w:eastAsia="仿宋_GB2312" w:cs="仿宋_GB2312"/>
          <w:b/>
          <w:sz w:val="36"/>
          <w:szCs w:val="36"/>
          <w:shd w:val="clear" w:color="auto" w:fill="FFFFFF"/>
        </w:rPr>
      </w:pPr>
      <w:r>
        <w:rPr>
          <w:rFonts w:hint="eastAsia" w:ascii="仿宋_GB2312" w:eastAsia="仿宋_GB2312" w:cs="仿宋_GB2312"/>
          <w:b/>
          <w:sz w:val="36"/>
          <w:szCs w:val="36"/>
          <w:shd w:val="clear" w:color="auto" w:fill="FFFFFF"/>
          <w:lang w:eastAsia="zh-CN"/>
        </w:rPr>
        <w:t>公开</w:t>
      </w:r>
      <w:r>
        <w:rPr>
          <w:rFonts w:ascii="仿宋_GB2312" w:eastAsia="仿宋_GB2312" w:cs="仿宋_GB2312"/>
          <w:b/>
          <w:sz w:val="36"/>
          <w:szCs w:val="36"/>
          <w:shd w:val="clear" w:color="auto" w:fill="FFFFFF"/>
        </w:rPr>
        <w:t>招聘编外人员计划表</w:t>
      </w:r>
      <w:bookmarkStart w:id="0" w:name="_GoBack"/>
      <w:bookmarkEnd w:id="0"/>
    </w:p>
    <w:p>
      <w:pPr>
        <w:pStyle w:val="2"/>
        <w:widowControl/>
        <w:topLinePunct/>
        <w:autoSpaceDE w:val="0"/>
        <w:spacing w:after="0" w:line="500" w:lineRule="exact"/>
        <w:ind w:firstLine="152" w:firstLineChars="49"/>
        <w:jc w:val="center"/>
        <w:rPr>
          <w:rFonts w:ascii="仿宋_GB2312" w:eastAsia="仿宋_GB2312" w:cs="仿宋_GB2312"/>
          <w:b/>
          <w:sz w:val="31"/>
          <w:szCs w:val="31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252" w:tblpY="485"/>
        <w:tblOverlap w:val="never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12"/>
        <w:gridCol w:w="2415"/>
        <w:gridCol w:w="828"/>
        <w:gridCol w:w="885"/>
        <w:gridCol w:w="861"/>
        <w:gridCol w:w="1089"/>
        <w:gridCol w:w="75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代码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用人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单位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岗位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招聘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人数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学位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类别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专业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6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001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行政服务中心管委会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福鼎市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政务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服务中心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导办员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大专及以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eastAsia="zh-CN"/>
              </w:rPr>
              <w:t>上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FF"/>
                <w:sz w:val="22"/>
                <w:szCs w:val="22"/>
                <w:shd w:val="clear" w:color="auto" w:fill="FFFFFF"/>
              </w:rPr>
              <w:t>不限</w:t>
            </w:r>
          </w:p>
        </w:tc>
        <w:tc>
          <w:tcPr>
            <w:tcW w:w="1089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color w:val="auto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FF"/>
                <w:sz w:val="22"/>
                <w:szCs w:val="22"/>
                <w:shd w:val="clear" w:color="auto" w:fill="FFFFFF"/>
                <w:lang w:eastAsia="zh-CN"/>
              </w:rPr>
              <w:t>不限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  <w:r>
              <w:rPr>
                <w:rFonts w:ascii="仿宋_GB2312" w:eastAsia="仿宋_GB2312" w:cs="仿宋_GB2312"/>
                <w:sz w:val="22"/>
                <w:szCs w:val="22"/>
                <w:shd w:val="clear" w:color="auto" w:fill="FFFFFF"/>
              </w:rPr>
              <w:t>周岁以下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pStyle w:val="2"/>
              <w:widowControl/>
              <w:wordWrap w:val="0"/>
              <w:topLinePunct/>
              <w:autoSpaceDE w:val="0"/>
              <w:spacing w:after="0" w:line="500" w:lineRule="exact"/>
              <w:jc w:val="center"/>
              <w:rPr>
                <w:rFonts w:hint="eastAsia" w:ascii="仿宋_GB2312" w:eastAsia="仿宋_GB2312" w:cs="仿宋_GB2312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FF"/>
                <w:sz w:val="22"/>
                <w:szCs w:val="22"/>
                <w:shd w:val="clear" w:color="auto" w:fill="FFFFFF"/>
                <w:lang w:val="en-US" w:eastAsia="zh-CN"/>
              </w:rPr>
              <w:t>不限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NhMDc4MGYxYzdkZjBkOWU2ODE0MDQxYjk3ZmEifQ=="/>
  </w:docVars>
  <w:rsids>
    <w:rsidRoot w:val="16E87A61"/>
    <w:rsid w:val="16E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2023-04-01T08:57:00Z</dcterms:created>
  <dc:creator>CM</dc:creator>
  <cp:lastModifiedBy>CM</cp:lastModifiedBy>
  <dcterms:modified xsi:type="dcterms:W3CDTF">2023-04-01T08:57:57Z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C76E6054084B4AEB875E032A614EC82A</vt:lpwstr>
  </property>
</Properties>
</file>