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pacing w:val="-18"/>
          <w:sz w:val="30"/>
          <w:szCs w:val="30"/>
          <w:lang w:eastAsia="zh-CN"/>
        </w:rPr>
        <w:t>南亩镇人民政府</w:t>
      </w:r>
      <w:r>
        <w:rPr>
          <w:rFonts w:hint="eastAsia" w:ascii="仿宋_GB2312"/>
          <w:sz w:val="30"/>
          <w:szCs w:val="30"/>
        </w:rPr>
        <w:t xml:space="preserve">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年 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9867D63"/>
    <w:rsid w:val="0C090316"/>
    <w:rsid w:val="1641091D"/>
    <w:rsid w:val="27340585"/>
    <w:rsid w:val="38335C6E"/>
    <w:rsid w:val="398B63C2"/>
    <w:rsid w:val="415E35C7"/>
    <w:rsid w:val="41E6084E"/>
    <w:rsid w:val="54E66969"/>
    <w:rsid w:val="684B4756"/>
    <w:rsid w:val="709B2489"/>
    <w:rsid w:val="71B73B2C"/>
    <w:rsid w:val="7E0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38</TotalTime>
  <ScaleCrop>false</ScaleCrop>
  <LinksUpToDate>false</LinksUpToDate>
  <CharactersWithSpaces>474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刘琼香</cp:lastModifiedBy>
  <cp:lastPrinted>2020-03-20T02:38:00Z</cp:lastPrinted>
  <dcterms:modified xsi:type="dcterms:W3CDTF">2023-02-23T02:30:03Z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85095860407C4980AA4EA4AAEAFD1136</vt:lpwstr>
  </property>
</Properties>
</file>