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eastAsia="方正小标宋简体"/>
          <w:spacing w:val="-30"/>
          <w:sz w:val="44"/>
          <w:szCs w:val="44"/>
        </w:rPr>
      </w:pPr>
      <w:r>
        <w:rPr>
          <w:rFonts w:hint="eastAsia" w:eastAsia="方正小标宋简体"/>
          <w:spacing w:val="-30"/>
          <w:sz w:val="44"/>
          <w:szCs w:val="44"/>
        </w:rPr>
        <w:t>安岳县社会化工会工作者报名登记表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78"/>
        <w:gridCol w:w="247"/>
        <w:gridCol w:w="843"/>
        <w:gridCol w:w="106"/>
        <w:gridCol w:w="996"/>
        <w:gridCol w:w="153"/>
        <w:gridCol w:w="15"/>
        <w:gridCol w:w="1028"/>
        <w:gridCol w:w="145"/>
        <w:gridCol w:w="818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两寸近期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　　族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05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5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 职 务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　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　话</w:t>
            </w:r>
          </w:p>
        </w:tc>
        <w:tc>
          <w:tcPr>
            <w:tcW w:w="38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　　长</w:t>
            </w:r>
          </w:p>
        </w:tc>
        <w:tc>
          <w:tcPr>
            <w:tcW w:w="73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　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（简历不能断档）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　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　况</w:t>
            </w:r>
          </w:p>
        </w:tc>
        <w:tc>
          <w:tcPr>
            <w:tcW w:w="73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县总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工会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20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（盖章）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   　　　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本人承诺 </w:t>
            </w:r>
          </w:p>
        </w:tc>
        <w:tc>
          <w:tcPr>
            <w:tcW w:w="7320" w:type="dxa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本人承诺：上述填写内容真实完整。如不属实，本人愿承担一切责任。</w:t>
            </w: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ind w:right="480"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　　　　　　　　　         　</w:t>
            </w: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  <w:p>
            <w:pPr>
              <w:wordWrap w:val="0"/>
              <w:ind w:firstLine="960" w:firstLineChars="4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   月   　日　</w:t>
            </w:r>
          </w:p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方正楷体简体" w:hAnsi="方正仿宋简体" w:eastAsia="方正楷体简体" w:cs="方正仿宋简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2023-01-31T03:33:41Z</dcterms:created>
  <dc:creator>总工会PC-01</dc:creator>
  <cp:lastModifiedBy>总工会PC-01</cp:lastModifiedBy>
  <dcterms:modified xsi:type="dcterms:W3CDTF">2023-01-31T03:33:54Z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FE37F2D3D5794684898BEA2F5F856CBA</vt:lpwstr>
  </property>
</Properties>
</file>