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pacing w:val="4"/>
          <w:w w:val="100"/>
          <w:kern w:val="0"/>
          <w:sz w:val="32"/>
          <w:szCs w:val="32"/>
          <w:fitText w:val="14223" w:id="-1076688872"/>
          <w:lang w:val="en-US" w:eastAsia="zh-CN"/>
        </w:rPr>
        <w:t>湖北省药品监督管理局检查中心（湖北省疫苗检查中心）2023年度公开招聘检查员岗位需求信息</w:t>
      </w:r>
      <w:r>
        <w:rPr>
          <w:rFonts w:hint="eastAsia" w:ascii="方正公文小标宋" w:hAnsi="方正公文小标宋" w:eastAsia="方正公文小标宋" w:cs="方正公文小标宋"/>
          <w:spacing w:val="22"/>
          <w:w w:val="100"/>
          <w:kern w:val="0"/>
          <w:sz w:val="32"/>
          <w:szCs w:val="32"/>
          <w:fitText w:val="14223" w:id="-1076688872"/>
          <w:lang w:val="en-US" w:eastAsia="zh-CN"/>
        </w:rPr>
        <w:t>表</w:t>
      </w:r>
    </w:p>
    <w:tbl>
      <w:tblPr>
        <w:tblStyle w:val="6"/>
        <w:tblW w:w="15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210"/>
        <w:gridCol w:w="644"/>
        <w:gridCol w:w="1881"/>
        <w:gridCol w:w="1078"/>
        <w:gridCol w:w="1244"/>
        <w:gridCol w:w="1437"/>
        <w:gridCol w:w="1331"/>
        <w:gridCol w:w="440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33" w:type="dxa"/>
            <w:shd w:val="clear" w:color="auto" w:fill="DDD9C3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1210" w:type="dxa"/>
            <w:shd w:val="clear" w:color="auto" w:fill="DDD9C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644" w:type="dxa"/>
            <w:shd w:val="clear" w:color="auto" w:fill="DDD9C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881" w:type="dxa"/>
            <w:shd w:val="clear" w:color="auto" w:fill="DDD9C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1078" w:type="dxa"/>
            <w:shd w:val="clear" w:color="auto" w:fill="DDD9C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44" w:type="dxa"/>
            <w:shd w:val="clear" w:color="auto" w:fill="DDD9C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437" w:type="dxa"/>
            <w:shd w:val="clear" w:color="auto" w:fill="DDD9C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331" w:type="dxa"/>
            <w:shd w:val="clear" w:color="auto" w:fill="DDD9C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4400" w:type="dxa"/>
            <w:shd w:val="clear" w:color="auto" w:fill="DDD9C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岗位条件</w:t>
            </w:r>
          </w:p>
        </w:tc>
        <w:tc>
          <w:tcPr>
            <w:tcW w:w="1470" w:type="dxa"/>
            <w:shd w:val="clear" w:color="auto" w:fill="DDD9C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3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12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检查岗（药品生产方向）</w:t>
            </w:r>
          </w:p>
        </w:tc>
        <w:tc>
          <w:tcPr>
            <w:tcW w:w="6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5人</w:t>
            </w:r>
          </w:p>
        </w:tc>
        <w:tc>
          <w:tcPr>
            <w:tcW w:w="18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药学、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临床药学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、中药学、药物化学、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药物分析、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制药工程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2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143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35周岁及以下（具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有中级及以上专业技术职称或省级及以上药品生产资格，年龄可放宽至40周岁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331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从事药品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检查工作</w:t>
            </w:r>
          </w:p>
        </w:tc>
        <w:tc>
          <w:tcPr>
            <w:tcW w:w="4400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熟悉药品生产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、经营和研发等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相关法律法规及技术指导原则;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具有从事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药品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的研发、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生产、质量管理，或药品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审评、检查、检验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年及以上工作经历;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具有较强的文字组织、语言表达和良好的沟通协调能力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能够胜任经常出差。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3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02</w:t>
            </w:r>
          </w:p>
        </w:tc>
        <w:tc>
          <w:tcPr>
            <w:tcW w:w="12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检查岗（药品经营方向）</w:t>
            </w:r>
          </w:p>
        </w:tc>
        <w:tc>
          <w:tcPr>
            <w:tcW w:w="6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8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药学类、生物工程类、生物科学类、生物医学工程类、基础医学类、临床医学类化学类</w:t>
            </w:r>
          </w:p>
        </w:tc>
        <w:tc>
          <w:tcPr>
            <w:tcW w:w="10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2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143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35周岁及以下（具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有中级及以上专业技术职称或省级及以上药品生产、药品经营检查员资格，年龄可放宽至40周岁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331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从事药品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检查工作</w:t>
            </w:r>
          </w:p>
        </w:tc>
        <w:tc>
          <w:tcPr>
            <w:tcW w:w="4400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熟悉药品生产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、经营和研发等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相关法律法规及技术指导原则;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具有从事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药品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的研发、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生产、质量管理，或药品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审评、检查、检验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年及以上工作经历;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具有较强的文字组织、语言表达和良好的沟通协调能力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能够胜任经常出差。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33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210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检查岗（医疗器械方向）</w:t>
            </w:r>
          </w:p>
        </w:tc>
        <w:tc>
          <w:tcPr>
            <w:tcW w:w="644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3人</w:t>
            </w:r>
          </w:p>
        </w:tc>
        <w:tc>
          <w:tcPr>
            <w:tcW w:w="1881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生物技术、材料学、细胞生物学、生物医学工程、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zh-CN" w:eastAsia="zh-CN"/>
              </w:rPr>
              <w:t>计算机科学与技术、机械工程</w:t>
            </w:r>
          </w:p>
        </w:tc>
        <w:tc>
          <w:tcPr>
            <w:tcW w:w="1078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244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1437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35周岁及以下（具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有中级及以上专业技术职称或省级及以上医疗器械检查员资格，年龄可放宽至40周岁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331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从事医疗器械检查工作</w:t>
            </w:r>
          </w:p>
        </w:tc>
        <w:tc>
          <w:tcPr>
            <w:tcW w:w="4400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1.熟悉医疗器械生产相关法律法规;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从事医疗器械的研发、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生产、质量管理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，或药品、医疗器械、化妆品的审评、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、检验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年及以上工作经历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具有较强的文字组织、语言表达和良好的沟通协调能力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contextualSpacing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能够胜任经常出差。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湖北省药品监督管理局检查中心（湖北省疫苗检查中心）</w:t>
      </w:r>
    </w:p>
    <w:p>
      <w:pPr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公开招聘检查员报名表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6"/>
        <w:tblpPr w:leftFromText="181" w:rightFromText="181" w:vertAnchor="page" w:horzAnchor="page" w:tblpX="1252" w:tblpY="3659"/>
        <w:tblW w:w="9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212"/>
        <w:gridCol w:w="539"/>
        <w:gridCol w:w="871"/>
        <w:gridCol w:w="389"/>
        <w:gridCol w:w="1262"/>
        <w:gridCol w:w="626"/>
        <w:gridCol w:w="545"/>
        <w:gridCol w:w="447"/>
        <w:gridCol w:w="108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应聘岗位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岗位代码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寸彩色免冠近照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性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别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民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族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生源所在地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报考学历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报考专业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工作年限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职称、执（职）业资格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英语等级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身份证号码</w:t>
            </w:r>
          </w:p>
        </w:tc>
        <w:tc>
          <w:tcPr>
            <w:tcW w:w="2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健康状况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婚姻状况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联系方式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通信地址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邮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编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教育经历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从高中开始填起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学校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专业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学位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是否为全日制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工作经历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不含实习、兼职等情况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工作部门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exact"/>
        </w:trPr>
        <w:tc>
          <w:tcPr>
            <w:tcW w:w="1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主要工作（职称）、科研（论文、著作）等情况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奖惩情况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个人爱好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自我评价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家庭成员及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主要社会关系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关系</w:t>
            </w: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注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1155" w:firstLineChars="55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填表须知</w:t>
      </w:r>
    </w:p>
    <w:p>
      <w:pPr>
        <w:numPr>
          <w:ilvl w:val="0"/>
          <w:numId w:val="0"/>
        </w:numPr>
        <w:tabs>
          <w:tab w:val="left" w:pos="284"/>
        </w:tabs>
        <w:ind w:leftChars="0"/>
        <w:jc w:val="both"/>
        <w:rPr>
          <w:color w:val="auto"/>
        </w:rPr>
      </w:pPr>
      <w:r>
        <w:rPr>
          <w:rFonts w:hint="eastAsia"/>
          <w:color w:val="auto"/>
          <w:lang w:val="en-US" w:eastAsia="zh-CN"/>
        </w:rPr>
        <w:t>1.</w:t>
      </w:r>
      <w:r>
        <w:rPr>
          <w:color w:val="auto"/>
        </w:rPr>
        <w:t>本表为筛选的重要依据，请如实地填写，应聘者应对内容的真实性负责。</w:t>
      </w:r>
    </w:p>
    <w:p>
      <w:pPr>
        <w:numPr>
          <w:ilvl w:val="0"/>
          <w:numId w:val="0"/>
        </w:numPr>
        <w:tabs>
          <w:tab w:val="left" w:pos="284"/>
        </w:tabs>
        <w:ind w:leftChars="0"/>
        <w:jc w:val="both"/>
        <w:rPr>
          <w:color w:val="auto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color w:val="auto"/>
        </w:rPr>
        <w:t>请尽可能完整的填写。空白项可不填写。</w:t>
      </w:r>
    </w:p>
    <w:p>
      <w:pPr>
        <w:numPr>
          <w:ilvl w:val="0"/>
          <w:numId w:val="0"/>
        </w:numPr>
        <w:tabs>
          <w:tab w:val="left" w:pos="284"/>
        </w:tabs>
        <w:ind w:leftChars="0"/>
        <w:jc w:val="both"/>
        <w:rPr>
          <w:color w:val="auto"/>
          <w:u w:val="none"/>
        </w:rPr>
      </w:pPr>
      <w:r>
        <w:rPr>
          <w:rFonts w:hint="eastAsia"/>
          <w:color w:val="auto"/>
          <w:u w:val="none"/>
          <w:lang w:val="en-US" w:eastAsia="zh-CN"/>
        </w:rPr>
        <w:t>3.</w:t>
      </w:r>
      <w:r>
        <w:rPr>
          <w:color w:val="auto"/>
          <w:u w:val="none"/>
        </w:rPr>
        <w:t>请将本表《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"mailto:报名人员信息登记表》作为附件一同发至</w:instrText>
      </w:r>
      <w:r>
        <w:rPr>
          <w:rFonts w:hint="eastAsia"/>
          <w:color w:val="auto"/>
        </w:rPr>
        <w:instrText xml:space="preserve">hr</w:instrText>
      </w:r>
      <w:r>
        <w:rPr>
          <w:color w:val="auto"/>
        </w:rPr>
        <w:instrText xml:space="preserve">@</w:instrText>
      </w:r>
      <w:r>
        <w:rPr>
          <w:rFonts w:hint="eastAsia"/>
          <w:color w:val="auto"/>
        </w:rPr>
        <w:instrText xml:space="preserve">cfdi</w:instrText>
      </w:r>
      <w:r>
        <w:rPr>
          <w:color w:val="auto"/>
        </w:rPr>
        <w:instrText xml:space="preserve">.org</w:instrText>
      </w:r>
      <w:r>
        <w:rPr>
          <w:rFonts w:hint="eastAsia"/>
          <w:color w:val="auto"/>
        </w:rPr>
        <w:instrText xml:space="preserve">.cn</w:instrText>
      </w:r>
      <w:r>
        <w:rPr>
          <w:color w:val="auto"/>
        </w:rPr>
        <w:instrText xml:space="preserve">" </w:instrText>
      </w:r>
      <w:r>
        <w:rPr>
          <w:color w:val="auto"/>
        </w:rPr>
        <w:fldChar w:fldCharType="separate"/>
      </w:r>
      <w:r>
        <w:rPr>
          <w:rFonts w:hint="eastAsia"/>
          <w:color w:val="auto"/>
        </w:rPr>
        <w:t>湖北省药品监督管理局检查中心（湖北省疫苗检查中心）</w:t>
      </w:r>
      <w:r>
        <w:rPr>
          <w:rFonts w:hint="eastAsia"/>
          <w:color w:val="auto"/>
          <w:lang w:eastAsia="zh-CN"/>
        </w:rPr>
        <w:t>公开招聘检查员报名表</w:t>
      </w:r>
      <w:r>
        <w:rPr>
          <w:color w:val="auto"/>
        </w:rPr>
        <w:t>》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相关材料</w:t>
      </w:r>
      <w:r>
        <w:rPr>
          <w:color w:val="auto"/>
        </w:rPr>
        <w:t>作为附件发至</w:t>
      </w:r>
      <w:r>
        <w:rPr>
          <w:rFonts w:hint="eastAsia"/>
          <w:color w:val="auto"/>
          <w:lang w:eastAsia="zh-CN"/>
        </w:rPr>
        <w:t>邮箱：</w:t>
      </w:r>
      <w:r>
        <w:rPr>
          <w:rFonts w:hint="eastAsia"/>
          <w:color w:val="auto"/>
          <w:lang w:val="en-US" w:eastAsia="zh-CN"/>
        </w:rPr>
        <w:t>h</w:t>
      </w:r>
      <w:r>
        <w:rPr>
          <w:color w:val="auto"/>
        </w:rPr>
        <w:fldChar w:fldCharType="end"/>
      </w:r>
      <w:r>
        <w:rPr>
          <w:rFonts w:hint="eastAsia"/>
          <w:color w:val="auto"/>
          <w:lang w:val="en-US" w:eastAsia="zh-CN"/>
        </w:rPr>
        <w:t>ubjczx@163.com</w:t>
      </w:r>
      <w:r>
        <w:rPr>
          <w:rFonts w:hint="eastAsia"/>
          <w:color w:val="auto"/>
        </w:rPr>
        <w:t>。</w:t>
      </w:r>
    </w:p>
    <w:p>
      <w:pPr>
        <w:numPr>
          <w:ilvl w:val="0"/>
          <w:numId w:val="0"/>
        </w:numPr>
        <w:tabs>
          <w:tab w:val="left" w:pos="284"/>
        </w:tabs>
        <w:ind w:leftChars="0"/>
        <w:jc w:val="both"/>
        <w:rPr>
          <w:color w:val="auto"/>
        </w:rPr>
      </w:pPr>
      <w:r>
        <w:rPr>
          <w:rFonts w:hint="eastAsia"/>
          <w:color w:val="auto"/>
          <w:lang w:val="en-US" w:eastAsia="zh-CN"/>
        </w:rPr>
        <w:t>4.</w:t>
      </w:r>
      <w:r>
        <w:rPr>
          <w:rFonts w:hint="eastAsia"/>
          <w:color w:val="auto"/>
          <w:lang w:eastAsia="zh-CN"/>
        </w:rPr>
        <w:t>邮箱</w:t>
      </w:r>
      <w:r>
        <w:rPr>
          <w:color w:val="auto"/>
        </w:rPr>
        <w:t>名称统一格式为“</w:t>
      </w:r>
      <w:r>
        <w:rPr>
          <w:rFonts w:hint="eastAsia"/>
          <w:color w:val="auto"/>
          <w:lang w:eastAsia="zh-CN"/>
        </w:rPr>
        <w:t>检查</w:t>
      </w:r>
      <w:r>
        <w:rPr>
          <w:rFonts w:hint="eastAsia"/>
          <w:color w:val="auto"/>
        </w:rPr>
        <w:t>中心—</w:t>
      </w:r>
      <w:r>
        <w:rPr>
          <w:color w:val="auto"/>
        </w:rPr>
        <w:t>岗位代码—姓名—</w:t>
      </w:r>
      <w:r>
        <w:rPr>
          <w:rFonts w:hint="eastAsia"/>
          <w:color w:val="auto"/>
          <w:lang w:eastAsia="zh-CN"/>
        </w:rPr>
        <w:t>专业</w:t>
      </w:r>
      <w:r>
        <w:rPr>
          <w:color w:val="auto"/>
        </w:rPr>
        <w:t>”。</w:t>
      </w:r>
    </w:p>
    <w:p>
      <w:pPr>
        <w:numPr>
          <w:ilvl w:val="0"/>
          <w:numId w:val="0"/>
        </w:numPr>
        <w:tabs>
          <w:tab w:val="left" w:pos="284"/>
        </w:tabs>
        <w:ind w:leftChars="0"/>
        <w:jc w:val="both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5.尽量逐一上传，不要打包。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zc4OTgxOTJhN2Y5NWRiNWUwM2E1NGVhYzhhNzkifQ=="/>
  </w:docVars>
  <w:rsids>
    <w:rsidRoot w:val="E1D7C55D"/>
    <w:rsid w:val="1C335369"/>
    <w:rsid w:val="1EFF4500"/>
    <w:rsid w:val="3EFF0587"/>
    <w:rsid w:val="3FBC8F05"/>
    <w:rsid w:val="4A7F9CA0"/>
    <w:rsid w:val="4FF5ED1F"/>
    <w:rsid w:val="576579D6"/>
    <w:rsid w:val="59EFD3B1"/>
    <w:rsid w:val="5CFADF47"/>
    <w:rsid w:val="5FF516D9"/>
    <w:rsid w:val="5FFBE88C"/>
    <w:rsid w:val="63FF3088"/>
    <w:rsid w:val="6CDF950C"/>
    <w:rsid w:val="6FEF00EB"/>
    <w:rsid w:val="6FEF1C59"/>
    <w:rsid w:val="735F102B"/>
    <w:rsid w:val="73FDB623"/>
    <w:rsid w:val="765F8771"/>
    <w:rsid w:val="77AB768A"/>
    <w:rsid w:val="7A6860B9"/>
    <w:rsid w:val="7BF6D936"/>
    <w:rsid w:val="7CBFCFF5"/>
    <w:rsid w:val="7D9B4467"/>
    <w:rsid w:val="7E6DDCEB"/>
    <w:rsid w:val="7EFF6631"/>
    <w:rsid w:val="7FF57DDC"/>
    <w:rsid w:val="7FF73CF5"/>
    <w:rsid w:val="9FF22B77"/>
    <w:rsid w:val="C35C9558"/>
    <w:rsid w:val="DA8B7C25"/>
    <w:rsid w:val="DFBF4BE3"/>
    <w:rsid w:val="E1D7C55D"/>
    <w:rsid w:val="E8BE677D"/>
    <w:rsid w:val="FDF7B230"/>
    <w:rsid w:val="FF3F7CED"/>
    <w:rsid w:val="FFFAD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仿宋_GB2312"/>
    <w:basedOn w:val="1"/>
    <w:qFormat/>
    <w:uiPriority w:val="0"/>
    <w:pPr>
      <w:ind w:firstLine="640" w:firstLineChars="200"/>
      <w:jc w:val="left"/>
    </w:pPr>
    <w:rPr>
      <w:rFonts w:ascii="楷体" w:hAnsi="楷体" w:eastAsia="楷体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3700</Words>
  <Characters>3857</Characters>
  <Lines>0</Lines>
  <Paragraphs>0</Paragraphs>
  <TotalTime>9</TotalTime>
  <ScaleCrop>false</ScaleCrop>
  <LinksUpToDate>false</LinksUpToDate>
  <CharactersWithSpaces>3895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2020-05-16T01:52:00Z</dcterms:created>
  <dc:creator>uos</dc:creator>
  <cp:lastModifiedBy>陈伟～jeffreyliebecarol</cp:lastModifiedBy>
  <cp:lastPrinted>2023-01-13T10:44:00Z</cp:lastPrinted>
  <dcterms:modified xsi:type="dcterms:W3CDTF">2023-01-16T03:24:56Z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97F90C3C39FD0088B3D7B4637C715997</vt:lpwstr>
  </property>
</Properties>
</file>