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3" w:rsidRDefault="000F33E4">
      <w:pPr>
        <w:widowControl/>
        <w:jc w:val="left"/>
        <w:rPr>
          <w:rFonts w:eastAsia="黑体" w:cs="Times New Roman"/>
          <w:kern w:val="0"/>
          <w:sz w:val="24"/>
        </w:rPr>
      </w:pPr>
      <w:r>
        <w:rPr>
          <w:rFonts w:eastAsia="黑体" w:cs="Times New Roman" w:hint="eastAsia"/>
          <w:kern w:val="0"/>
          <w:sz w:val="24"/>
        </w:rPr>
        <w:t>附件</w:t>
      </w:r>
      <w:r>
        <w:rPr>
          <w:rFonts w:eastAsia="黑体" w:cs="Times New Roman" w:hint="eastAsia"/>
          <w:kern w:val="0"/>
          <w:sz w:val="24"/>
        </w:rPr>
        <w:t>3</w:t>
      </w:r>
      <w:r>
        <w:rPr>
          <w:rFonts w:eastAsia="黑体" w:cs="Times New Roman" w:hint="eastAsia"/>
          <w:kern w:val="0"/>
          <w:sz w:val="24"/>
        </w:rPr>
        <w:t>：</w:t>
      </w:r>
    </w:p>
    <w:p w:rsidR="005C4A73" w:rsidRDefault="000F33E4"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政府专职消防员拟录用对象入职承诺书</w:t>
      </w:r>
    </w:p>
    <w:p w:rsidR="005C4A73" w:rsidRDefault="005C4A73">
      <w:pPr>
        <w:spacing w:line="579" w:lineRule="exact"/>
        <w:jc w:val="center"/>
        <w:rPr>
          <w:rFonts w:eastAsia="方正小标宋_GBK"/>
        </w:rPr>
      </w:pPr>
    </w:p>
    <w:p w:rsidR="005C4A73" w:rsidRDefault="000F33E4">
      <w:pPr>
        <w:adjustRightInd w:val="0"/>
        <w:snapToGrid w:val="0"/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我志愿加入</w:t>
      </w:r>
      <w:r>
        <w:rPr>
          <w:rFonts w:ascii="Times New Roman" w:eastAsia="仿宋_GB2312" w:hAnsi="Times New Roman" w:cs="Times New Roman" w:hint="eastAsia"/>
          <w:sz w:val="24"/>
        </w:rPr>
        <w:t>长治市</w:t>
      </w:r>
      <w:r>
        <w:rPr>
          <w:rFonts w:ascii="Times New Roman" w:eastAsia="仿宋_GB2312" w:hAnsi="Times New Roman" w:cs="Times New Roman"/>
          <w:sz w:val="24"/>
        </w:rPr>
        <w:t>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 w:rsidR="005C4A73" w:rsidRDefault="000F33E4">
      <w:pPr>
        <w:adjustRightInd w:val="0"/>
        <w:snapToGrid w:val="0"/>
        <w:spacing w:line="42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>经批准录用的</w:t>
      </w:r>
      <w:r>
        <w:rPr>
          <w:rFonts w:eastAsia="仿宋_GB2312" w:hint="eastAsia"/>
          <w:sz w:val="24"/>
        </w:rPr>
        <w:t>政府专职</w:t>
      </w:r>
      <w:r>
        <w:rPr>
          <w:rFonts w:eastAsia="仿宋_GB2312"/>
          <w:sz w:val="24"/>
        </w:rPr>
        <w:t>消防员，训练考核合格后按</w:t>
      </w:r>
      <w:r>
        <w:rPr>
          <w:rFonts w:eastAsia="仿宋_GB2312" w:hint="eastAsia"/>
          <w:sz w:val="24"/>
        </w:rPr>
        <w:t>山西省消防救援总队</w:t>
      </w:r>
      <w:r>
        <w:rPr>
          <w:rFonts w:eastAsia="仿宋_GB2312" w:hint="eastAsia"/>
          <w:sz w:val="24"/>
        </w:rPr>
        <w:t>《政府专职消防员管理规定（试行）》</w:t>
      </w:r>
      <w:r>
        <w:rPr>
          <w:rFonts w:eastAsia="仿宋_GB2312"/>
          <w:sz w:val="24"/>
        </w:rPr>
        <w:t>规定，</w:t>
      </w:r>
      <w:r>
        <w:rPr>
          <w:rFonts w:eastAsia="仿宋_GB2312" w:hint="eastAsia"/>
          <w:sz w:val="24"/>
        </w:rPr>
        <w:t>建立</w:t>
      </w:r>
      <w:r>
        <w:rPr>
          <w:rFonts w:eastAsia="仿宋_GB2312" w:hint="eastAsia"/>
          <w:sz w:val="24"/>
        </w:rPr>
        <w:t>与其职务职级序列相衔接、符合消防救援职业特点的工资等待遇保障政策制度。</w:t>
      </w:r>
      <w:r>
        <w:rPr>
          <w:rFonts w:eastAsia="仿宋_GB2312"/>
          <w:sz w:val="24"/>
        </w:rPr>
        <w:t>由</w:t>
      </w:r>
      <w:r>
        <w:rPr>
          <w:rFonts w:eastAsia="仿宋_GB2312" w:hint="eastAsia"/>
          <w:sz w:val="24"/>
        </w:rPr>
        <w:t>长治市消防救援支队在长治市</w:t>
      </w:r>
      <w:r>
        <w:rPr>
          <w:rFonts w:eastAsia="仿宋_GB2312"/>
          <w:sz w:val="24"/>
        </w:rPr>
        <w:t>行政区域内统一分配。</w:t>
      </w:r>
      <w:r>
        <w:rPr>
          <w:rFonts w:eastAsia="仿宋_GB2312" w:hint="eastAsia"/>
          <w:sz w:val="24"/>
        </w:rPr>
        <w:t>政府专职</w:t>
      </w:r>
      <w:r>
        <w:rPr>
          <w:rFonts w:eastAsia="仿宋_GB2312"/>
          <w:sz w:val="24"/>
        </w:rPr>
        <w:t>消防员实行全程退出机制，不适合继续从事消防救援工作，以及因其他原因经组织批准的，安排退出。其中工作不满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年、需要安排退出的按规定给予补助；工作满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年以上、不满退休年龄的由政府安排工作，根据本人意愿也可选择领取补助自主就业；达到退休条件的安排退休。</w:t>
      </w:r>
      <w:r>
        <w:rPr>
          <w:rFonts w:eastAsia="仿宋_GB2312" w:hint="eastAsia"/>
          <w:sz w:val="24"/>
        </w:rPr>
        <w:t>入职教育训练</w:t>
      </w:r>
      <w:r>
        <w:rPr>
          <w:rFonts w:eastAsia="仿宋_GB2312" w:hint="eastAsia"/>
          <w:sz w:val="24"/>
        </w:rPr>
        <w:t>期间非正当原因擅自离职的，须退还个人服装费。</w:t>
      </w:r>
    </w:p>
    <w:p w:rsidR="005C4A73" w:rsidRDefault="000F33E4">
      <w:pPr>
        <w:adjustRightInd w:val="0"/>
        <w:snapToGrid w:val="0"/>
        <w:spacing w:line="420" w:lineRule="exact"/>
        <w:ind w:firstLineChars="200" w:firstLine="480"/>
        <w:rPr>
          <w:rFonts w:eastAsia="仿宋_GB2312"/>
          <w:sz w:val="24"/>
        </w:rPr>
      </w:pPr>
      <w:r>
        <w:rPr>
          <w:rFonts w:eastAsia="黑体"/>
          <w:sz w:val="24"/>
          <w:lang/>
        </w:rPr>
        <w:t>本人已知悉</w:t>
      </w:r>
      <w:r>
        <w:rPr>
          <w:rFonts w:eastAsia="黑体" w:hint="eastAsia"/>
          <w:sz w:val="24"/>
        </w:rPr>
        <w:t>长治市</w:t>
      </w:r>
      <w:r>
        <w:rPr>
          <w:rFonts w:eastAsia="黑体"/>
          <w:sz w:val="24"/>
          <w:lang/>
        </w:rPr>
        <w:t>消防救援</w:t>
      </w:r>
      <w:r>
        <w:rPr>
          <w:rFonts w:eastAsia="黑体" w:hint="eastAsia"/>
          <w:sz w:val="24"/>
        </w:rPr>
        <w:t>支队</w:t>
      </w:r>
      <w:r>
        <w:rPr>
          <w:rFonts w:eastAsia="黑体"/>
          <w:sz w:val="24"/>
          <w:lang/>
        </w:rPr>
        <w:t>职责任务、</w:t>
      </w:r>
      <w:r>
        <w:rPr>
          <w:rFonts w:eastAsia="黑体" w:hint="eastAsia"/>
          <w:sz w:val="24"/>
        </w:rPr>
        <w:t>政府专职</w:t>
      </w:r>
      <w:r>
        <w:rPr>
          <w:rFonts w:eastAsia="黑体"/>
          <w:sz w:val="24"/>
          <w:lang/>
        </w:rPr>
        <w:t>消防员</w:t>
      </w:r>
      <w:r>
        <w:rPr>
          <w:rFonts w:eastAsia="黑体" w:hint="eastAsia"/>
          <w:sz w:val="24"/>
        </w:rPr>
        <w:t>相关规章制度和</w:t>
      </w:r>
      <w:r>
        <w:rPr>
          <w:rFonts w:eastAsia="黑体"/>
          <w:sz w:val="24"/>
          <w:lang/>
        </w:rPr>
        <w:t>退出机制，接受驻勤备战、日常管理、教育训练、统一分配模式以及非正</w:t>
      </w:r>
      <w:r>
        <w:rPr>
          <w:rFonts w:eastAsia="黑体" w:hint="eastAsia"/>
          <w:sz w:val="24"/>
          <w:lang/>
        </w:rPr>
        <w:t>当</w:t>
      </w:r>
      <w:r>
        <w:rPr>
          <w:rFonts w:eastAsia="黑体"/>
          <w:sz w:val="24"/>
          <w:lang/>
        </w:rPr>
        <w:t>原因退出惩戒办法，志愿报名参加此次</w:t>
      </w:r>
      <w:r>
        <w:rPr>
          <w:rFonts w:eastAsia="黑体" w:hint="eastAsia"/>
          <w:sz w:val="24"/>
        </w:rPr>
        <w:t>政府专职</w:t>
      </w:r>
      <w:r>
        <w:rPr>
          <w:rFonts w:eastAsia="黑体"/>
          <w:sz w:val="24"/>
          <w:lang/>
        </w:rPr>
        <w:t>消防员招录。</w:t>
      </w:r>
    </w:p>
    <w:p w:rsidR="005C4A73" w:rsidRDefault="000F33E4">
      <w:pPr>
        <w:adjustRightInd w:val="0"/>
        <w:snapToGrid w:val="0"/>
        <w:spacing w:line="42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如违背以上承诺，自愿按规定接受相应处理。</w:t>
      </w:r>
    </w:p>
    <w:p w:rsidR="005C4A73" w:rsidRDefault="005C4A73">
      <w:pPr>
        <w:spacing w:line="579" w:lineRule="exact"/>
        <w:ind w:firstLineChars="200" w:firstLine="420"/>
        <w:jc w:val="left"/>
        <w:rPr>
          <w:rFonts w:eastAsia="方正仿宋_GBK"/>
        </w:rPr>
      </w:pPr>
    </w:p>
    <w:p w:rsidR="005C4A73" w:rsidRDefault="005C4A73">
      <w:pPr>
        <w:spacing w:line="579" w:lineRule="exact"/>
        <w:ind w:firstLineChars="200" w:firstLine="420"/>
        <w:jc w:val="left"/>
        <w:rPr>
          <w:rFonts w:eastAsia="方正仿宋_GBK"/>
        </w:rPr>
      </w:pPr>
    </w:p>
    <w:p w:rsidR="005C4A73" w:rsidRDefault="005C4A73">
      <w:pPr>
        <w:spacing w:line="579" w:lineRule="exact"/>
        <w:ind w:firstLineChars="200" w:firstLine="420"/>
        <w:jc w:val="left"/>
        <w:rPr>
          <w:rFonts w:eastAsia="方正仿宋_GBK"/>
        </w:rPr>
      </w:pPr>
    </w:p>
    <w:p w:rsidR="005C4A73" w:rsidRDefault="005C4A73">
      <w:pPr>
        <w:spacing w:line="579" w:lineRule="exact"/>
        <w:ind w:firstLineChars="200" w:firstLine="420"/>
        <w:jc w:val="left"/>
        <w:rPr>
          <w:rFonts w:eastAsia="方正仿宋_GBK"/>
        </w:rPr>
      </w:pPr>
    </w:p>
    <w:p w:rsidR="005C4A73" w:rsidRDefault="005C4A73">
      <w:pPr>
        <w:spacing w:line="579" w:lineRule="exact"/>
        <w:ind w:firstLineChars="200" w:firstLine="420"/>
        <w:jc w:val="left"/>
        <w:rPr>
          <w:rFonts w:eastAsia="方正仿宋_GBK"/>
        </w:rPr>
      </w:pPr>
    </w:p>
    <w:p w:rsidR="005C4A73" w:rsidRDefault="000F33E4">
      <w:pPr>
        <w:spacing w:line="579" w:lineRule="exact"/>
        <w:ind w:firstLineChars="2700" w:firstLine="5670"/>
        <w:jc w:val="left"/>
        <w:rPr>
          <w:rFonts w:eastAsia="方正仿宋_GBK"/>
        </w:rPr>
      </w:pPr>
      <w:r>
        <w:rPr>
          <w:rFonts w:eastAsia="方正仿宋_GBK"/>
        </w:rPr>
        <w:t>承诺人：</w:t>
      </w:r>
    </w:p>
    <w:p w:rsidR="005C4A73" w:rsidRDefault="000F33E4">
      <w:pPr>
        <w:spacing w:line="579" w:lineRule="exact"/>
        <w:ind w:firstLineChars="2700" w:firstLine="5670"/>
        <w:jc w:val="left"/>
        <w:rPr>
          <w:rFonts w:eastAsia="方正仿宋_GBK"/>
        </w:rPr>
      </w:pPr>
      <w:r>
        <w:rPr>
          <w:rFonts w:eastAsia="方正仿宋_GBK"/>
        </w:rPr>
        <w:t>日期：</w:t>
      </w:r>
      <w:r>
        <w:rPr>
          <w:rFonts w:eastAsia="方正仿宋_GBK"/>
        </w:rPr>
        <w:t xml:space="preserve">   </w:t>
      </w:r>
      <w:r>
        <w:rPr>
          <w:rFonts w:eastAsia="方正仿宋_GBK"/>
        </w:rPr>
        <w:t>年</w:t>
      </w:r>
      <w:r>
        <w:rPr>
          <w:rFonts w:eastAsia="方正仿宋_GBK"/>
        </w:rPr>
        <w:t xml:space="preserve">   </w:t>
      </w:r>
      <w:r>
        <w:rPr>
          <w:rFonts w:eastAsia="方正仿宋_GBK"/>
        </w:rPr>
        <w:t>月</w:t>
      </w:r>
      <w:r>
        <w:rPr>
          <w:rFonts w:eastAsia="方正仿宋_GBK"/>
        </w:rPr>
        <w:t xml:space="preserve">   </w:t>
      </w:r>
      <w:r>
        <w:rPr>
          <w:rFonts w:eastAsia="方正仿宋_GBK"/>
        </w:rPr>
        <w:t>日</w:t>
      </w:r>
    </w:p>
    <w:p w:rsidR="005C4A73" w:rsidRDefault="005C4A73">
      <w:pPr>
        <w:pStyle w:val="2"/>
      </w:pPr>
    </w:p>
    <w:p w:rsidR="005C4A73" w:rsidRDefault="005C4A73"/>
    <w:p w:rsidR="005C4A73" w:rsidRDefault="005C4A73">
      <w:pPr>
        <w:pStyle w:val="2"/>
      </w:pPr>
    </w:p>
    <w:p w:rsidR="005C4A73" w:rsidRDefault="005C4A73"/>
    <w:p w:rsidR="005C4A73" w:rsidRDefault="005C4A73">
      <w:pPr>
        <w:pStyle w:val="2"/>
      </w:pPr>
    </w:p>
    <w:p w:rsidR="005C4A73" w:rsidRDefault="005C4A73">
      <w:pPr>
        <w:pStyle w:val="2"/>
        <w:ind w:firstLineChars="0" w:firstLine="0"/>
      </w:pPr>
    </w:p>
    <w:sectPr w:rsidR="005C4A73" w:rsidSect="005C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mY3NWFjMTJhODUyZTYxYmE1NzVmNjQ4YTQ3YzMxZGEifQ=="/>
  </w:docVars>
  <w:rsids>
    <w:rsidRoot w:val="005C4A73"/>
    <w:rsid w:val="000F33E4"/>
    <w:rsid w:val="005C4A73"/>
    <w:rsid w:val="00D600C8"/>
    <w:rsid w:val="170B7E6F"/>
    <w:rsid w:val="24BF33C4"/>
    <w:rsid w:val="29626F30"/>
    <w:rsid w:val="51C30881"/>
    <w:rsid w:val="55563AF7"/>
    <w:rsid w:val="597C7405"/>
    <w:rsid w:val="6CC02B71"/>
    <w:rsid w:val="6DE95A38"/>
    <w:rsid w:val="71CD1EF9"/>
    <w:rsid w:val="71F45D3D"/>
    <w:rsid w:val="78D3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5C4A7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C4A7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rsid w:val="005C4A73"/>
    <w:pPr>
      <w:spacing w:after="0"/>
      <w:ind w:leftChars="0" w:left="0" w:firstLineChars="200" w:firstLine="420"/>
    </w:pPr>
    <w:rPr>
      <w:rFonts w:ascii="仿宋_GB2312" w:cs="宋体"/>
    </w:rPr>
  </w:style>
  <w:style w:type="paragraph" w:styleId="a3">
    <w:name w:val="Body Text Indent"/>
    <w:basedOn w:val="a"/>
    <w:next w:val="a4"/>
    <w:uiPriority w:val="99"/>
    <w:unhideWhenUsed/>
    <w:qFormat/>
    <w:rsid w:val="005C4A73"/>
    <w:pPr>
      <w:spacing w:after="120"/>
      <w:ind w:leftChars="200" w:left="420"/>
    </w:pPr>
  </w:style>
  <w:style w:type="paragraph" w:styleId="a4">
    <w:name w:val="Normal Indent"/>
    <w:basedOn w:val="a"/>
    <w:qFormat/>
    <w:rsid w:val="005C4A73"/>
    <w:pPr>
      <w:ind w:firstLineChars="200" w:firstLine="420"/>
    </w:pPr>
    <w:rPr>
      <w:rFonts w:eastAsia="仿宋"/>
    </w:rPr>
  </w:style>
  <w:style w:type="paragraph" w:styleId="20">
    <w:name w:val="Body Text Indent 2"/>
    <w:basedOn w:val="a"/>
    <w:qFormat/>
    <w:rsid w:val="005C4A73"/>
    <w:pPr>
      <w:spacing w:line="588" w:lineRule="atLeast"/>
      <w:ind w:firstLine="640"/>
    </w:pPr>
    <w:rPr>
      <w:spacing w:val="6"/>
      <w:sz w:val="30"/>
    </w:rPr>
  </w:style>
  <w:style w:type="paragraph" w:styleId="a5">
    <w:name w:val="Normal (Web)"/>
    <w:basedOn w:val="a"/>
    <w:next w:val="a"/>
    <w:qFormat/>
    <w:rsid w:val="005C4A7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5C4A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5C4A73"/>
    <w:rPr>
      <w:b/>
    </w:rPr>
  </w:style>
  <w:style w:type="paragraph" w:customStyle="1" w:styleId="a8">
    <w:name w:val="样式"/>
    <w:basedOn w:val="a"/>
    <w:qFormat/>
    <w:rsid w:val="005C4A73"/>
    <w:pPr>
      <w:widowControl/>
      <w:spacing w:after="160" w:line="240" w:lineRule="exact"/>
      <w:jc w:val="left"/>
    </w:pPr>
    <w:rPr>
      <w:rFonts w:ascii="Verdana" w:hAnsi="Verdana" w:cs="Verdana"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2023-01-30T07:01:00Z</cp:lastPrinted>
  <dcterms:created xsi:type="dcterms:W3CDTF">2023-01-30T09:51:00Z</dcterms:created>
  <dcterms:modified xsi:type="dcterms:W3CDTF">2023-01-30T09:51:00Z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2F91E6EC6C4D4294B3DF3EB0858AF4BA</vt:lpwstr>
  </property>
</Properties>
</file>