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eastAsia="zh-CN"/>
        </w:rPr>
        <w:t>附件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2022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年度长春市检察机关公开招聘文职人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员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笔试考生健康</w:t>
      </w:r>
      <w:r>
        <w:rPr>
          <w:rFonts w:hint="eastAsia" w:ascii="黑体" w:hAnsi="黑体" w:eastAsia="黑体" w:cs="黑体"/>
          <w:sz w:val="44"/>
          <w:szCs w:val="44"/>
        </w:rPr>
        <w:t>管理信息承诺书</w:t>
      </w:r>
    </w:p>
    <w:p>
      <w:pPr>
        <w:snapToGrid w:val="0"/>
        <w:spacing w:line="360" w:lineRule="auto"/>
        <w:jc w:val="center"/>
        <w:rPr>
          <w:rFonts w:hint="default" w:ascii="Times New Roman" w:hAnsi="Times New Roman" w:eastAsia="楷体_GB2312" w:cs="Times New Roman"/>
          <w:b/>
          <w:sz w:val="21"/>
          <w:szCs w:val="21"/>
        </w:rPr>
      </w:pPr>
      <w:r>
        <w:rPr>
          <w:rFonts w:hint="default" w:ascii="Times New Roman" w:hAnsi="Times New Roman" w:eastAsia="楷体_GB2312" w:cs="Times New Roman"/>
          <w:b/>
          <w:sz w:val="21"/>
          <w:szCs w:val="21"/>
        </w:rPr>
        <w:t>（</w:t>
      </w:r>
      <w:r>
        <w:rPr>
          <w:rFonts w:hint="default" w:ascii="Times New Roman" w:hAnsi="Times New Roman" w:eastAsia="楷体_GB2312" w:cs="Times New Roman"/>
          <w:b/>
          <w:sz w:val="21"/>
          <w:szCs w:val="21"/>
          <w:lang w:val="en-US" w:eastAsia="zh-CN"/>
        </w:rPr>
        <w:t>请</w:t>
      </w:r>
      <w:r>
        <w:rPr>
          <w:rFonts w:hint="default" w:ascii="Times New Roman" w:hAnsi="Times New Roman" w:eastAsia="楷体_GB2312" w:cs="Times New Roman"/>
          <w:b/>
          <w:sz w:val="21"/>
          <w:szCs w:val="21"/>
        </w:rPr>
        <w:t>在</w:t>
      </w:r>
      <w:r>
        <w:rPr>
          <w:rFonts w:hint="default" w:ascii="Times New Roman" w:hAnsi="Times New Roman" w:eastAsia="楷体_GB2312" w:cs="Times New Roman"/>
          <w:b/>
          <w:sz w:val="21"/>
          <w:szCs w:val="21"/>
          <w:lang w:eastAsia="zh-CN"/>
        </w:rPr>
        <w:t>本人参加</w:t>
      </w:r>
      <w:r>
        <w:rPr>
          <w:rFonts w:hint="default" w:ascii="Times New Roman" w:hAnsi="Times New Roman" w:eastAsia="楷体_GB2312" w:cs="Times New Roman"/>
          <w:b/>
          <w:sz w:val="21"/>
          <w:szCs w:val="21"/>
          <w:lang w:val="en-US" w:eastAsia="zh-CN"/>
        </w:rPr>
        <w:t>首</w:t>
      </w:r>
      <w:r>
        <w:rPr>
          <w:rFonts w:hint="default" w:ascii="Times New Roman" w:hAnsi="Times New Roman" w:eastAsia="楷体_GB2312" w:cs="Times New Roman"/>
          <w:b/>
          <w:sz w:val="21"/>
          <w:szCs w:val="21"/>
          <w:lang w:eastAsia="zh-CN"/>
        </w:rPr>
        <w:t>场</w:t>
      </w:r>
      <w:r>
        <w:rPr>
          <w:rFonts w:hint="default" w:ascii="Times New Roman" w:hAnsi="Times New Roman" w:eastAsia="楷体_GB2312" w:cs="Times New Roman"/>
          <w:b/>
          <w:sz w:val="21"/>
          <w:szCs w:val="21"/>
        </w:rPr>
        <w:t>考试开考前将此承诺书交给本考场监考人员，上交一次即可）</w:t>
      </w:r>
    </w:p>
    <w:tbl>
      <w:tblPr>
        <w:tblStyle w:val="2"/>
        <w:tblW w:w="978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170"/>
        <w:gridCol w:w="1280"/>
        <w:gridCol w:w="390"/>
        <w:gridCol w:w="1117"/>
        <w:gridCol w:w="850"/>
        <w:gridCol w:w="113"/>
        <w:gridCol w:w="738"/>
        <w:gridCol w:w="822"/>
        <w:gridCol w:w="879"/>
        <w:gridCol w:w="521"/>
        <w:gridCol w:w="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40" w:type="dxa"/>
            <w:noWrap w:val="0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姓名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overflowPunct w:val="0"/>
              <w:spacing w:line="360" w:lineRule="auto"/>
              <w:jc w:val="left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70" w:type="dxa"/>
            <w:gridSpan w:val="2"/>
            <w:noWrap w:val="0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2080" w:type="dxa"/>
            <w:gridSpan w:val="3"/>
            <w:noWrap w:val="0"/>
            <w:vAlign w:val="center"/>
          </w:tcPr>
          <w:p>
            <w:pPr>
              <w:overflowPunct w:val="0"/>
              <w:spacing w:line="360" w:lineRule="auto"/>
              <w:jc w:val="left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手机号</w:t>
            </w:r>
          </w:p>
        </w:tc>
        <w:tc>
          <w:tcPr>
            <w:tcW w:w="2561" w:type="dxa"/>
            <w:gridSpan w:val="3"/>
            <w:noWrap w:val="0"/>
            <w:vAlign w:val="center"/>
          </w:tcPr>
          <w:p>
            <w:pPr>
              <w:overflowPunct w:val="0"/>
              <w:spacing w:line="360" w:lineRule="auto"/>
              <w:jc w:val="lef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9781" w:type="dxa"/>
            <w:gridSpan w:val="12"/>
            <w:noWrap w:val="0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1910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居住社区、村（屯）</w:t>
            </w:r>
            <w:r>
              <w:rPr>
                <w:rFonts w:hint="eastAsia" w:eastAsia="黑体" w:cs="Times New Roman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天内（含）发生疫情①是②否</w:t>
            </w:r>
          </w:p>
        </w:tc>
        <w:tc>
          <w:tcPr>
            <w:tcW w:w="1670" w:type="dxa"/>
            <w:gridSpan w:val="2"/>
            <w:noWrap w:val="0"/>
            <w:vAlign w:val="center"/>
          </w:tcPr>
          <w:p>
            <w:pPr>
              <w:pStyle w:val="4"/>
              <w:overflowPunct w:val="0"/>
              <w:spacing w:line="240" w:lineRule="exact"/>
              <w:ind w:left="0" w:leftChars="0" w:firstLine="0" w:firstLineChars="0"/>
              <w:jc w:val="left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 w:cs="Times New Roman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天内（含）国内中、高风险等疫情重点地区旅居地〔县（市、区）〕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未到过的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此栏空白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080" w:type="dxa"/>
            <w:gridSpan w:val="3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 w:cs="Times New Roman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天内（含）境外旅居地（国家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地区）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未到过的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此栏空白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属于下列哪种情形：①确诊病例②无症状感染者③疑似病例④密切接触者⑤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次密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接触者⑥以上都不是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是否解除医学隔离观察：①是②否</w:t>
            </w:r>
          </w:p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③不属于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首场考试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允许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入场前</w:t>
            </w:r>
            <w:r>
              <w:rPr>
                <w:rFonts w:hint="eastAsia" w:eastAsia="黑体" w:cs="Times New Roman"/>
                <w:sz w:val="21"/>
                <w:szCs w:val="21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小时内核酸检测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结果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：①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阴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性②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阳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10" w:type="dxa"/>
            <w:gridSpan w:val="2"/>
            <w:noWrap w:val="0"/>
            <w:vAlign w:val="top"/>
          </w:tcPr>
          <w:p>
            <w:pPr>
              <w:overflowPunct w:val="0"/>
              <w:spacing w:line="360" w:lineRule="auto"/>
              <w:jc w:val="lef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670" w:type="dxa"/>
            <w:gridSpan w:val="2"/>
            <w:noWrap w:val="0"/>
            <w:vAlign w:val="center"/>
          </w:tcPr>
          <w:p>
            <w:pPr>
              <w:overflowPunct w:val="0"/>
              <w:spacing w:line="360" w:lineRule="auto"/>
              <w:jc w:val="lef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2080" w:type="dxa"/>
            <w:gridSpan w:val="3"/>
            <w:noWrap w:val="0"/>
            <w:vAlign w:val="center"/>
          </w:tcPr>
          <w:p>
            <w:pPr>
              <w:overflowPunct w:val="0"/>
              <w:spacing w:line="360" w:lineRule="auto"/>
              <w:jc w:val="lef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overflowPunct w:val="0"/>
              <w:spacing w:line="360" w:lineRule="auto"/>
              <w:jc w:val="lef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overflowPunct w:val="0"/>
              <w:spacing w:line="360" w:lineRule="auto"/>
              <w:jc w:val="lef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161" w:type="dxa"/>
            <w:noWrap w:val="0"/>
            <w:vAlign w:val="center"/>
          </w:tcPr>
          <w:p>
            <w:pPr>
              <w:overflowPunct w:val="0"/>
              <w:spacing w:line="360" w:lineRule="auto"/>
              <w:jc w:val="lef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81" w:type="dxa"/>
            <w:gridSpan w:val="12"/>
            <w:noWrap w:val="0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健康监测（自</w:t>
            </w:r>
            <w:bookmarkStart w:id="0" w:name="_GoBack"/>
            <w:bookmarkEnd w:id="0"/>
            <w:r>
              <w:rPr>
                <w:rFonts w:hint="eastAsia" w:eastAsia="黑体" w:cs="Times New Roman"/>
                <w:sz w:val="21"/>
                <w:szCs w:val="21"/>
                <w:lang w:val="en-US" w:eastAsia="zh-CN"/>
              </w:rPr>
              <w:t>笔试前一周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起开始）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740" w:type="dxa"/>
            <w:noWrap w:val="0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天数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监测日期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吉祥码：①绿码②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黄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码③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红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码</w:t>
            </w: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通信大数据行程卡：①绿卡②绿卡，但前</w:t>
            </w:r>
            <w:r>
              <w:rPr>
                <w:rFonts w:hint="eastAsia" w:eastAsia="黑体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天到达或途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经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城市名称上标有“*”③非绿卡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早体温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晚体温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是否有以下症状：①发热②乏力③咳嗽或打喷嚏④咽痛⑤腹泻⑥呕吐⑦黄疸⑧皮疹⑨结膜充血⑩都没有</w:t>
            </w: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如出现以上所列症状，是否排除疑似传染病：①是②否(未出现以上所列症状的此栏空白)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40" w:type="dxa"/>
            <w:noWrap w:val="0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月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日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overflowPunct w:val="0"/>
              <w:spacing w:line="360" w:lineRule="auto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overflowPunct w:val="0"/>
              <w:spacing w:line="360" w:lineRule="auto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overflowPunct w:val="0"/>
              <w:spacing w:line="360" w:lineRule="auto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overflowPunct w:val="0"/>
              <w:spacing w:line="360" w:lineRule="auto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overflowPunct w:val="0"/>
              <w:spacing w:line="360" w:lineRule="auto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overflowPunct w:val="0"/>
              <w:spacing w:line="360" w:lineRule="auto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40" w:type="dxa"/>
            <w:noWrap w:val="0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月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日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overflowPunct w:val="0"/>
              <w:spacing w:line="360" w:lineRule="auto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overflowPunct w:val="0"/>
              <w:spacing w:line="360" w:lineRule="auto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overflowPunct w:val="0"/>
              <w:spacing w:line="360" w:lineRule="auto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overflowPunct w:val="0"/>
              <w:spacing w:line="360" w:lineRule="auto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overflowPunct w:val="0"/>
              <w:spacing w:line="360" w:lineRule="auto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overflowPunct w:val="0"/>
              <w:spacing w:line="360" w:lineRule="auto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40" w:type="dxa"/>
            <w:noWrap w:val="0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月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日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overflowPunct w:val="0"/>
              <w:spacing w:line="360" w:lineRule="auto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overflowPunct w:val="0"/>
              <w:spacing w:line="360" w:lineRule="auto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overflowPunct w:val="0"/>
              <w:spacing w:line="360" w:lineRule="auto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overflowPunct w:val="0"/>
              <w:spacing w:line="360" w:lineRule="auto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overflowPunct w:val="0"/>
              <w:spacing w:line="360" w:lineRule="auto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overflowPunct w:val="0"/>
              <w:spacing w:line="360" w:lineRule="auto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40" w:type="dxa"/>
            <w:noWrap w:val="0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月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日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overflowPunct w:val="0"/>
              <w:spacing w:line="360" w:lineRule="auto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overflowPunct w:val="0"/>
              <w:spacing w:line="360" w:lineRule="auto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overflowPunct w:val="0"/>
              <w:spacing w:line="360" w:lineRule="auto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overflowPunct w:val="0"/>
              <w:spacing w:line="360" w:lineRule="auto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overflowPunct w:val="0"/>
              <w:spacing w:line="360" w:lineRule="auto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overflowPunct w:val="0"/>
              <w:spacing w:line="360" w:lineRule="auto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40" w:type="dxa"/>
            <w:noWrap w:val="0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月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日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overflowPunct w:val="0"/>
              <w:spacing w:line="360" w:lineRule="auto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overflowPunct w:val="0"/>
              <w:spacing w:line="360" w:lineRule="auto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overflowPunct w:val="0"/>
              <w:spacing w:line="360" w:lineRule="auto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overflowPunct w:val="0"/>
              <w:spacing w:line="360" w:lineRule="auto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overflowPunct w:val="0"/>
              <w:spacing w:line="360" w:lineRule="auto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overflowPunct w:val="0"/>
              <w:spacing w:line="360" w:lineRule="auto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40" w:type="dxa"/>
            <w:noWrap w:val="0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月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日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overflowPunct w:val="0"/>
              <w:spacing w:line="360" w:lineRule="auto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overflowPunct w:val="0"/>
              <w:spacing w:line="360" w:lineRule="auto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overflowPunct w:val="0"/>
              <w:spacing w:line="360" w:lineRule="auto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overflowPunct w:val="0"/>
              <w:spacing w:line="360" w:lineRule="auto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overflowPunct w:val="0"/>
              <w:spacing w:line="360" w:lineRule="auto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overflowPunct w:val="0"/>
              <w:spacing w:line="360" w:lineRule="auto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40" w:type="dxa"/>
            <w:noWrap w:val="0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月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日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overflowPunct w:val="0"/>
              <w:spacing w:line="360" w:lineRule="auto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overflowPunct w:val="0"/>
              <w:spacing w:line="360" w:lineRule="auto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overflowPunct w:val="0"/>
              <w:spacing w:line="360" w:lineRule="auto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overflowPunct w:val="0"/>
              <w:spacing w:line="360" w:lineRule="auto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overflowPunct w:val="0"/>
              <w:spacing w:line="360" w:lineRule="auto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overflowPunct w:val="0"/>
              <w:spacing w:line="360" w:lineRule="auto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40" w:type="dxa"/>
            <w:noWrap w:val="0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月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日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overflowPunct w:val="0"/>
              <w:spacing w:line="360" w:lineRule="auto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overflowPunct w:val="0"/>
              <w:spacing w:line="360" w:lineRule="auto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overflowPunct w:val="0"/>
              <w:spacing w:line="360" w:lineRule="auto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overflowPunct w:val="0"/>
              <w:spacing w:line="360" w:lineRule="auto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overflowPunct w:val="0"/>
              <w:spacing w:line="360" w:lineRule="auto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overflowPunct w:val="0"/>
              <w:spacing w:line="360" w:lineRule="auto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eastAsia="楷体" w:cs="Times New Roman"/>
          <w:sz w:val="21"/>
          <w:szCs w:val="21"/>
        </w:rPr>
      </w:pPr>
      <w:r>
        <w:rPr>
          <w:rFonts w:hint="default" w:ascii="Times New Roman" w:hAnsi="Times New Roman" w:eastAsia="楷体" w:cs="Times New Roman"/>
          <w:sz w:val="21"/>
          <w:szCs w:val="21"/>
        </w:rPr>
        <w:t>本人承诺：以上个人填报的信息属实，如有虚报、瞒报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等</w:t>
      </w:r>
      <w:r>
        <w:rPr>
          <w:rFonts w:hint="default" w:ascii="Times New Roman" w:hAnsi="Times New Roman" w:eastAsia="楷体" w:cs="Times New Roman"/>
          <w:sz w:val="21"/>
          <w:szCs w:val="21"/>
        </w:rPr>
        <w:t>，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自</w:t>
      </w:r>
      <w:r>
        <w:rPr>
          <w:rFonts w:hint="default" w:ascii="Times New Roman" w:hAnsi="Times New Roman" w:eastAsia="楷体" w:cs="Times New Roman"/>
          <w:sz w:val="21"/>
          <w:szCs w:val="21"/>
        </w:rPr>
        <w:t>愿承担一切责任及后果。</w:t>
      </w:r>
    </w:p>
    <w:p>
      <w:pPr>
        <w:spacing w:line="360" w:lineRule="auto"/>
        <w:ind w:firstLine="2880" w:firstLineChars="1200"/>
        <w:rPr>
          <w:rFonts w:hint="default" w:ascii="Times New Roman" w:hAnsi="Times New Roman" w:eastAsia="楷体_GB2312" w:cs="Times New Roman"/>
          <w:sz w:val="24"/>
        </w:rPr>
      </w:pPr>
      <w:r>
        <w:rPr>
          <w:rFonts w:hint="default" w:ascii="Times New Roman" w:hAnsi="Times New Roman" w:eastAsia="楷体_GB2312" w:cs="Times New Roman"/>
          <w:sz w:val="24"/>
          <w:lang w:eastAsia="zh-CN"/>
        </w:rPr>
        <w:t>承诺人（</w:t>
      </w:r>
      <w:r>
        <w:rPr>
          <w:rFonts w:hint="default" w:ascii="Times New Roman" w:hAnsi="Times New Roman" w:eastAsia="楷体_GB2312" w:cs="Times New Roman"/>
          <w:sz w:val="24"/>
        </w:rPr>
        <w:t>考生</w:t>
      </w:r>
      <w:r>
        <w:rPr>
          <w:rFonts w:hint="default" w:ascii="Times New Roman" w:hAnsi="Times New Roman" w:eastAsia="楷体_GB2312" w:cs="Times New Roman"/>
          <w:sz w:val="24"/>
          <w:lang w:val="en-US" w:eastAsia="zh-CN"/>
        </w:rPr>
        <w:t>本人</w:t>
      </w:r>
      <w:r>
        <w:rPr>
          <w:rFonts w:hint="default" w:ascii="Times New Roman" w:hAnsi="Times New Roman" w:eastAsia="楷体_GB2312" w:cs="Times New Roman"/>
          <w:sz w:val="24"/>
          <w:lang w:eastAsia="zh-CN"/>
        </w:rPr>
        <w:t>手写签名）</w:t>
      </w:r>
      <w:r>
        <w:rPr>
          <w:rFonts w:hint="default" w:ascii="Times New Roman" w:hAnsi="Times New Roman" w:eastAsia="楷体_GB2312" w:cs="Times New Roman"/>
          <w:sz w:val="24"/>
        </w:rPr>
        <w:t>：</w:t>
      </w:r>
      <w:r>
        <w:rPr>
          <w:rFonts w:hint="default" w:ascii="Times New Roman" w:hAnsi="Times New Roman" w:eastAsia="楷体_GB2312" w:cs="Times New Roman"/>
          <w:sz w:val="24"/>
          <w:u w:val="single"/>
        </w:rPr>
        <w:t xml:space="preserve">  </w:t>
      </w:r>
      <w:r>
        <w:rPr>
          <w:rFonts w:hint="default" w:ascii="Times New Roman" w:hAnsi="Times New Roman" w:eastAsia="楷体_GB2312" w:cs="Times New Roman"/>
          <w:sz w:val="24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楷体_GB2312" w:cs="Times New Roman"/>
          <w:sz w:val="24"/>
          <w:u w:val="single"/>
        </w:rPr>
        <w:t xml:space="preserve">    </w:t>
      </w:r>
      <w:r>
        <w:rPr>
          <w:rFonts w:hint="default" w:ascii="Times New Roman" w:hAnsi="Times New Roman" w:eastAsia="楷体_GB2312" w:cs="Times New Roman"/>
          <w:sz w:val="24"/>
        </w:rPr>
        <w:t xml:space="preserve"> </w:t>
      </w:r>
    </w:p>
    <w:p>
      <w:pPr>
        <w:snapToGrid w:val="0"/>
        <w:spacing w:line="360" w:lineRule="auto"/>
        <w:ind w:firstLine="4800" w:firstLineChars="2000"/>
      </w:pPr>
      <w:r>
        <w:rPr>
          <w:rFonts w:hint="default" w:ascii="Times New Roman" w:hAnsi="Times New Roman" w:eastAsia="楷体_GB2312" w:cs="Times New Roman"/>
          <w:sz w:val="24"/>
        </w:rPr>
        <w:t>承诺日期：</w:t>
      </w:r>
      <w:r>
        <w:rPr>
          <w:rFonts w:hint="default" w:ascii="Times New Roman" w:hAnsi="Times New Roman" w:eastAsia="楷体_GB2312" w:cs="Times New Roman"/>
          <w:sz w:val="24"/>
          <w:u w:val="single"/>
        </w:rPr>
        <w:t xml:space="preserve">      </w:t>
      </w:r>
      <w:r>
        <w:rPr>
          <w:rFonts w:hint="default" w:ascii="Times New Roman" w:hAnsi="Times New Roman" w:eastAsia="楷体_GB2312" w:cs="Times New Roman"/>
          <w:sz w:val="24"/>
          <w:u w:val="none"/>
        </w:rPr>
        <w:t>年</w:t>
      </w:r>
      <w:r>
        <w:rPr>
          <w:rFonts w:hint="default" w:ascii="Times New Roman" w:hAnsi="Times New Roman" w:eastAsia="楷体_GB2312" w:cs="Times New Roman"/>
          <w:sz w:val="24"/>
          <w:u w:val="single"/>
        </w:rPr>
        <w:t xml:space="preserve">    </w:t>
      </w:r>
      <w:r>
        <w:rPr>
          <w:rFonts w:hint="default" w:ascii="Times New Roman" w:hAnsi="Times New Roman" w:eastAsia="楷体_GB2312" w:cs="Times New Roman"/>
          <w:sz w:val="24"/>
          <w:u w:val="none"/>
        </w:rPr>
        <w:t>月</w:t>
      </w:r>
      <w:r>
        <w:rPr>
          <w:rFonts w:hint="default" w:ascii="Times New Roman" w:hAnsi="Times New Roman" w:eastAsia="楷体_GB2312" w:cs="Times New Roman"/>
          <w:sz w:val="24"/>
          <w:u w:val="single"/>
        </w:rPr>
        <w:t xml:space="preserve">    </w:t>
      </w:r>
      <w:r>
        <w:rPr>
          <w:rFonts w:hint="default" w:ascii="Times New Roman" w:hAnsi="Times New Roman" w:eastAsia="楷体_GB2312" w:cs="Times New Roman"/>
          <w:sz w:val="24"/>
          <w:u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mZTY0OWI0Y2RkYzQwYzg0ZjU4NzcyOTQzZDc4ZWQifQ=="/>
  </w:docVars>
  <w:rsids>
    <w:rsidRoot w:val="00000000"/>
    <w:rsid w:val="0070178E"/>
    <w:rsid w:val="0096163E"/>
    <w:rsid w:val="00AD3270"/>
    <w:rsid w:val="012E75B2"/>
    <w:rsid w:val="02D37C78"/>
    <w:rsid w:val="039F4486"/>
    <w:rsid w:val="044513A2"/>
    <w:rsid w:val="0493089C"/>
    <w:rsid w:val="05727931"/>
    <w:rsid w:val="05F52362"/>
    <w:rsid w:val="065C0D5C"/>
    <w:rsid w:val="0789434C"/>
    <w:rsid w:val="080A651B"/>
    <w:rsid w:val="084C5611"/>
    <w:rsid w:val="08C20D0B"/>
    <w:rsid w:val="09000C0F"/>
    <w:rsid w:val="091E3B41"/>
    <w:rsid w:val="096760C8"/>
    <w:rsid w:val="0A122D28"/>
    <w:rsid w:val="0A1C0C87"/>
    <w:rsid w:val="0B09240B"/>
    <w:rsid w:val="0B692972"/>
    <w:rsid w:val="0C2006A2"/>
    <w:rsid w:val="0C2D26AF"/>
    <w:rsid w:val="0C5E694C"/>
    <w:rsid w:val="0D1C2FD3"/>
    <w:rsid w:val="0DA50251"/>
    <w:rsid w:val="0DB64069"/>
    <w:rsid w:val="0EB1193B"/>
    <w:rsid w:val="0F0076B0"/>
    <w:rsid w:val="0F411F32"/>
    <w:rsid w:val="0F585550"/>
    <w:rsid w:val="0FF61DB2"/>
    <w:rsid w:val="10276130"/>
    <w:rsid w:val="10527DE3"/>
    <w:rsid w:val="11371055"/>
    <w:rsid w:val="11611046"/>
    <w:rsid w:val="11EE7770"/>
    <w:rsid w:val="12951E5D"/>
    <w:rsid w:val="12BC7952"/>
    <w:rsid w:val="13060E52"/>
    <w:rsid w:val="132030F4"/>
    <w:rsid w:val="13233F36"/>
    <w:rsid w:val="13423665"/>
    <w:rsid w:val="13F31488"/>
    <w:rsid w:val="141371BF"/>
    <w:rsid w:val="14217D97"/>
    <w:rsid w:val="142D01D2"/>
    <w:rsid w:val="142E423C"/>
    <w:rsid w:val="147F1511"/>
    <w:rsid w:val="148000E1"/>
    <w:rsid w:val="150A65BF"/>
    <w:rsid w:val="157C5EAC"/>
    <w:rsid w:val="15AA04A9"/>
    <w:rsid w:val="15B94180"/>
    <w:rsid w:val="15D855F8"/>
    <w:rsid w:val="16B6305A"/>
    <w:rsid w:val="170F61FF"/>
    <w:rsid w:val="175A076B"/>
    <w:rsid w:val="17784BA2"/>
    <w:rsid w:val="17836A68"/>
    <w:rsid w:val="17C80318"/>
    <w:rsid w:val="18482E52"/>
    <w:rsid w:val="188003FA"/>
    <w:rsid w:val="1923231E"/>
    <w:rsid w:val="197C0E42"/>
    <w:rsid w:val="19D170A1"/>
    <w:rsid w:val="19FF5425"/>
    <w:rsid w:val="1A520A81"/>
    <w:rsid w:val="1AAA1561"/>
    <w:rsid w:val="1AAD26F0"/>
    <w:rsid w:val="1AED43EA"/>
    <w:rsid w:val="1B3620DC"/>
    <w:rsid w:val="1BE672F4"/>
    <w:rsid w:val="1BF1248D"/>
    <w:rsid w:val="1C2E2CCF"/>
    <w:rsid w:val="1C874248"/>
    <w:rsid w:val="1CDE475B"/>
    <w:rsid w:val="1DFC0A43"/>
    <w:rsid w:val="1DFE4F04"/>
    <w:rsid w:val="1E492585"/>
    <w:rsid w:val="1E531B43"/>
    <w:rsid w:val="1F110964"/>
    <w:rsid w:val="1F4F04DA"/>
    <w:rsid w:val="1F8029FD"/>
    <w:rsid w:val="1FB9284E"/>
    <w:rsid w:val="2019113D"/>
    <w:rsid w:val="201F6604"/>
    <w:rsid w:val="202912E1"/>
    <w:rsid w:val="202C6039"/>
    <w:rsid w:val="2054192D"/>
    <w:rsid w:val="206363E5"/>
    <w:rsid w:val="20FC1BFB"/>
    <w:rsid w:val="212774CF"/>
    <w:rsid w:val="214023EC"/>
    <w:rsid w:val="22105E88"/>
    <w:rsid w:val="22854240"/>
    <w:rsid w:val="23161066"/>
    <w:rsid w:val="23D060D3"/>
    <w:rsid w:val="23D87009"/>
    <w:rsid w:val="23E955F6"/>
    <w:rsid w:val="24AC68B5"/>
    <w:rsid w:val="252D39D4"/>
    <w:rsid w:val="253B6FA9"/>
    <w:rsid w:val="25B649AD"/>
    <w:rsid w:val="25FB0CCD"/>
    <w:rsid w:val="266F49AD"/>
    <w:rsid w:val="269752FA"/>
    <w:rsid w:val="27286A36"/>
    <w:rsid w:val="27581DA2"/>
    <w:rsid w:val="27A71A72"/>
    <w:rsid w:val="27BC165A"/>
    <w:rsid w:val="27DA49D1"/>
    <w:rsid w:val="282619DF"/>
    <w:rsid w:val="287C4D08"/>
    <w:rsid w:val="28AC252D"/>
    <w:rsid w:val="28D64DCE"/>
    <w:rsid w:val="29134106"/>
    <w:rsid w:val="293D528E"/>
    <w:rsid w:val="29631434"/>
    <w:rsid w:val="297B58B0"/>
    <w:rsid w:val="29AA5A02"/>
    <w:rsid w:val="29AC0ED1"/>
    <w:rsid w:val="2A482CDA"/>
    <w:rsid w:val="2A64354A"/>
    <w:rsid w:val="2A8028C7"/>
    <w:rsid w:val="2A8229E1"/>
    <w:rsid w:val="2AE9280C"/>
    <w:rsid w:val="2AE960E4"/>
    <w:rsid w:val="2AF53EE2"/>
    <w:rsid w:val="2B2316E4"/>
    <w:rsid w:val="2B6435BD"/>
    <w:rsid w:val="2BBE1C07"/>
    <w:rsid w:val="2BFC62AC"/>
    <w:rsid w:val="2C100571"/>
    <w:rsid w:val="2C1C7481"/>
    <w:rsid w:val="2C9242AD"/>
    <w:rsid w:val="2CC81A33"/>
    <w:rsid w:val="2CEC54F9"/>
    <w:rsid w:val="2D235AFD"/>
    <w:rsid w:val="2D7E6785"/>
    <w:rsid w:val="2D9172DD"/>
    <w:rsid w:val="2DB01554"/>
    <w:rsid w:val="2E0062F9"/>
    <w:rsid w:val="2E076A4A"/>
    <w:rsid w:val="2EA024D9"/>
    <w:rsid w:val="2ED002B3"/>
    <w:rsid w:val="2FB06229"/>
    <w:rsid w:val="2FE93DC0"/>
    <w:rsid w:val="2FFD12DB"/>
    <w:rsid w:val="3020174F"/>
    <w:rsid w:val="30747DC7"/>
    <w:rsid w:val="30AE4883"/>
    <w:rsid w:val="30BB775D"/>
    <w:rsid w:val="30D93D81"/>
    <w:rsid w:val="30EC7A8E"/>
    <w:rsid w:val="31047ACD"/>
    <w:rsid w:val="310E3FA7"/>
    <w:rsid w:val="318624D1"/>
    <w:rsid w:val="31D97001"/>
    <w:rsid w:val="322F6BB7"/>
    <w:rsid w:val="325030A4"/>
    <w:rsid w:val="329D1E03"/>
    <w:rsid w:val="32EA4CB7"/>
    <w:rsid w:val="33183C43"/>
    <w:rsid w:val="33272582"/>
    <w:rsid w:val="342C1124"/>
    <w:rsid w:val="34364EE8"/>
    <w:rsid w:val="343D208F"/>
    <w:rsid w:val="34AB4FFE"/>
    <w:rsid w:val="34D92937"/>
    <w:rsid w:val="35153CCE"/>
    <w:rsid w:val="358457AF"/>
    <w:rsid w:val="35EE34FB"/>
    <w:rsid w:val="365928D2"/>
    <w:rsid w:val="37C677DD"/>
    <w:rsid w:val="38494EE3"/>
    <w:rsid w:val="38F26D34"/>
    <w:rsid w:val="399400EC"/>
    <w:rsid w:val="3A802FF3"/>
    <w:rsid w:val="3A97782E"/>
    <w:rsid w:val="3ADE31B0"/>
    <w:rsid w:val="3B8803DC"/>
    <w:rsid w:val="3B9C18E5"/>
    <w:rsid w:val="3C7773C6"/>
    <w:rsid w:val="3CA66C6E"/>
    <w:rsid w:val="3CBB7E31"/>
    <w:rsid w:val="3D9765CD"/>
    <w:rsid w:val="3E326FD4"/>
    <w:rsid w:val="3E4C0EFF"/>
    <w:rsid w:val="3EBE1D0A"/>
    <w:rsid w:val="3ECC5371"/>
    <w:rsid w:val="40051481"/>
    <w:rsid w:val="400C0E2B"/>
    <w:rsid w:val="40336085"/>
    <w:rsid w:val="40413BE1"/>
    <w:rsid w:val="40AC6EF6"/>
    <w:rsid w:val="4103357C"/>
    <w:rsid w:val="41AE5559"/>
    <w:rsid w:val="425D1ACE"/>
    <w:rsid w:val="426056BE"/>
    <w:rsid w:val="42856FB4"/>
    <w:rsid w:val="42A87C7E"/>
    <w:rsid w:val="43600210"/>
    <w:rsid w:val="43600FCC"/>
    <w:rsid w:val="43C37CB9"/>
    <w:rsid w:val="43E950E2"/>
    <w:rsid w:val="43F9369E"/>
    <w:rsid w:val="43FE0C02"/>
    <w:rsid w:val="44001E42"/>
    <w:rsid w:val="44511993"/>
    <w:rsid w:val="446335C0"/>
    <w:rsid w:val="448D7481"/>
    <w:rsid w:val="44AE0F69"/>
    <w:rsid w:val="45040914"/>
    <w:rsid w:val="45356446"/>
    <w:rsid w:val="45507D0B"/>
    <w:rsid w:val="45585088"/>
    <w:rsid w:val="456E5A2C"/>
    <w:rsid w:val="45A91C57"/>
    <w:rsid w:val="46112E3B"/>
    <w:rsid w:val="47532354"/>
    <w:rsid w:val="484E2BF9"/>
    <w:rsid w:val="4855471F"/>
    <w:rsid w:val="485E6558"/>
    <w:rsid w:val="48862275"/>
    <w:rsid w:val="48F57A50"/>
    <w:rsid w:val="492B09D0"/>
    <w:rsid w:val="4A291B4B"/>
    <w:rsid w:val="4A4A3EE3"/>
    <w:rsid w:val="4AA85AEA"/>
    <w:rsid w:val="4AC32329"/>
    <w:rsid w:val="4B2D5CA6"/>
    <w:rsid w:val="4BB80088"/>
    <w:rsid w:val="4C724951"/>
    <w:rsid w:val="4C7429A9"/>
    <w:rsid w:val="4D7E15F8"/>
    <w:rsid w:val="4DE921A7"/>
    <w:rsid w:val="4E4F5417"/>
    <w:rsid w:val="4ED31778"/>
    <w:rsid w:val="4EED670A"/>
    <w:rsid w:val="4F1F287A"/>
    <w:rsid w:val="4F2A48CE"/>
    <w:rsid w:val="4F8E08D4"/>
    <w:rsid w:val="4F8F5B8B"/>
    <w:rsid w:val="4F8F603A"/>
    <w:rsid w:val="4FA357E3"/>
    <w:rsid w:val="4FBA1A51"/>
    <w:rsid w:val="4FC90AE3"/>
    <w:rsid w:val="50233742"/>
    <w:rsid w:val="509A668E"/>
    <w:rsid w:val="512A6801"/>
    <w:rsid w:val="5132016D"/>
    <w:rsid w:val="514960E4"/>
    <w:rsid w:val="52421117"/>
    <w:rsid w:val="525B6361"/>
    <w:rsid w:val="529B3653"/>
    <w:rsid w:val="539C14E0"/>
    <w:rsid w:val="543116D0"/>
    <w:rsid w:val="54691818"/>
    <w:rsid w:val="5492024F"/>
    <w:rsid w:val="54AB64A9"/>
    <w:rsid w:val="55425E1A"/>
    <w:rsid w:val="554F1BC3"/>
    <w:rsid w:val="55EB4B09"/>
    <w:rsid w:val="56210B4C"/>
    <w:rsid w:val="566150C3"/>
    <w:rsid w:val="567D68C6"/>
    <w:rsid w:val="56F10188"/>
    <w:rsid w:val="57187A22"/>
    <w:rsid w:val="57D800E0"/>
    <w:rsid w:val="58297B37"/>
    <w:rsid w:val="582C08E9"/>
    <w:rsid w:val="583057F9"/>
    <w:rsid w:val="58592B78"/>
    <w:rsid w:val="585A5362"/>
    <w:rsid w:val="58A01183"/>
    <w:rsid w:val="598069A7"/>
    <w:rsid w:val="59DE5579"/>
    <w:rsid w:val="5A02725E"/>
    <w:rsid w:val="5A5E6C11"/>
    <w:rsid w:val="5AD7313A"/>
    <w:rsid w:val="5B3A4057"/>
    <w:rsid w:val="5BCB22FC"/>
    <w:rsid w:val="5C1D3DD7"/>
    <w:rsid w:val="5D1658B8"/>
    <w:rsid w:val="5D395A2C"/>
    <w:rsid w:val="5E1670AA"/>
    <w:rsid w:val="5E437250"/>
    <w:rsid w:val="5E9F4A2C"/>
    <w:rsid w:val="5EEA5E3E"/>
    <w:rsid w:val="5EF85795"/>
    <w:rsid w:val="5EFF2DA0"/>
    <w:rsid w:val="5F5C3D93"/>
    <w:rsid w:val="5FA50B78"/>
    <w:rsid w:val="5FB36FA8"/>
    <w:rsid w:val="5FD66625"/>
    <w:rsid w:val="5FF03494"/>
    <w:rsid w:val="5FF86A90"/>
    <w:rsid w:val="601507DB"/>
    <w:rsid w:val="60450C15"/>
    <w:rsid w:val="61A905CB"/>
    <w:rsid w:val="623C0B64"/>
    <w:rsid w:val="62573BA6"/>
    <w:rsid w:val="627A1E07"/>
    <w:rsid w:val="6289138C"/>
    <w:rsid w:val="628B6769"/>
    <w:rsid w:val="62B80050"/>
    <w:rsid w:val="62C674AE"/>
    <w:rsid w:val="630D2589"/>
    <w:rsid w:val="63AA4030"/>
    <w:rsid w:val="63BA4A8E"/>
    <w:rsid w:val="63C000B4"/>
    <w:rsid w:val="63C624E3"/>
    <w:rsid w:val="6496057A"/>
    <w:rsid w:val="64D23826"/>
    <w:rsid w:val="64E76B45"/>
    <w:rsid w:val="6507476E"/>
    <w:rsid w:val="652257F7"/>
    <w:rsid w:val="655C26B3"/>
    <w:rsid w:val="65795EF3"/>
    <w:rsid w:val="657B71C2"/>
    <w:rsid w:val="65D7255E"/>
    <w:rsid w:val="66153928"/>
    <w:rsid w:val="66594935"/>
    <w:rsid w:val="66972D39"/>
    <w:rsid w:val="66BC451D"/>
    <w:rsid w:val="66D14B87"/>
    <w:rsid w:val="676F13AB"/>
    <w:rsid w:val="6802574E"/>
    <w:rsid w:val="68062010"/>
    <w:rsid w:val="680E1534"/>
    <w:rsid w:val="687F2F80"/>
    <w:rsid w:val="689F4817"/>
    <w:rsid w:val="68D97B46"/>
    <w:rsid w:val="696B4320"/>
    <w:rsid w:val="699A6971"/>
    <w:rsid w:val="69B36E32"/>
    <w:rsid w:val="69E8413A"/>
    <w:rsid w:val="6A7F2DD2"/>
    <w:rsid w:val="6AD336C1"/>
    <w:rsid w:val="6BA850DA"/>
    <w:rsid w:val="6BBB066D"/>
    <w:rsid w:val="6BD64AA9"/>
    <w:rsid w:val="6D8630A0"/>
    <w:rsid w:val="6D8F550C"/>
    <w:rsid w:val="6DD83B3C"/>
    <w:rsid w:val="6DE93138"/>
    <w:rsid w:val="6EBD1D44"/>
    <w:rsid w:val="6EE5360B"/>
    <w:rsid w:val="6F951B7B"/>
    <w:rsid w:val="6F975148"/>
    <w:rsid w:val="6FFE1489"/>
    <w:rsid w:val="700E3C4B"/>
    <w:rsid w:val="70182616"/>
    <w:rsid w:val="71331DB0"/>
    <w:rsid w:val="71993035"/>
    <w:rsid w:val="720D1E43"/>
    <w:rsid w:val="72794D13"/>
    <w:rsid w:val="72A2260D"/>
    <w:rsid w:val="731552F9"/>
    <w:rsid w:val="731A383C"/>
    <w:rsid w:val="731A6CA0"/>
    <w:rsid w:val="7321221B"/>
    <w:rsid w:val="734075CA"/>
    <w:rsid w:val="73584244"/>
    <w:rsid w:val="73736C8A"/>
    <w:rsid w:val="73D90600"/>
    <w:rsid w:val="74016A0D"/>
    <w:rsid w:val="74A919E6"/>
    <w:rsid w:val="74B57565"/>
    <w:rsid w:val="752567C9"/>
    <w:rsid w:val="75660250"/>
    <w:rsid w:val="75A12CF7"/>
    <w:rsid w:val="76B2272F"/>
    <w:rsid w:val="776A7BA4"/>
    <w:rsid w:val="78C04391"/>
    <w:rsid w:val="794A2EF7"/>
    <w:rsid w:val="799D6FA1"/>
    <w:rsid w:val="7A1C268D"/>
    <w:rsid w:val="7A432F3F"/>
    <w:rsid w:val="7A4646A5"/>
    <w:rsid w:val="7A871633"/>
    <w:rsid w:val="7B196D48"/>
    <w:rsid w:val="7C11429D"/>
    <w:rsid w:val="7C402DEA"/>
    <w:rsid w:val="7CF41907"/>
    <w:rsid w:val="7D267BFC"/>
    <w:rsid w:val="7D53738E"/>
    <w:rsid w:val="7D5E3FFF"/>
    <w:rsid w:val="7D614B6A"/>
    <w:rsid w:val="7DA811FF"/>
    <w:rsid w:val="7DBD251D"/>
    <w:rsid w:val="7DF14909"/>
    <w:rsid w:val="7E1C2784"/>
    <w:rsid w:val="7EC74894"/>
    <w:rsid w:val="7F5861F3"/>
    <w:rsid w:val="7F6521B5"/>
    <w:rsid w:val="7F6A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3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541</Words>
  <Characters>551</Characters>
  <Lines>0</Lines>
  <Paragraphs>0</Paragraphs>
  <TotalTime>19</TotalTime>
  <ScaleCrop>false</ScaleCrop>
  <LinksUpToDate>false</LinksUpToDate>
  <CharactersWithSpaces>605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2021-11-30T01:02:00Z</dcterms:created>
  <dc:creator>Administrator</dc:creator>
  <cp:lastModifiedBy>红太</cp:lastModifiedBy>
  <cp:lastPrinted>2022-07-18T06:55:00Z</cp:lastPrinted>
  <dcterms:modified xsi:type="dcterms:W3CDTF">2022-12-09T05:43:52Z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AA1F3C0FD8E04341ABB22A1CD160F748</vt:lpwstr>
  </property>
</Properties>
</file>