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E91D" w14:textId="311BFDE9" w:rsidR="007B1778" w:rsidRDefault="007B1778" w:rsidP="007B1778">
      <w:pPr>
        <w:spacing w:line="560" w:lineRule="exact"/>
        <w:jc w:val="left"/>
        <w:rPr>
          <w:rFonts w:ascii="黑体" w:eastAsia="黑体" w:hAnsi="黑体" w:cs="黑体" w:hint="eastAsia"/>
          <w:spacing w:val="4"/>
          <w:kern w:val="0"/>
          <w:sz w:val="32"/>
          <w:szCs w:val="32"/>
        </w:rPr>
      </w:pPr>
    </w:p>
    <w:p w14:paraId="558E97B5" w14:textId="688B73A1" w:rsidR="007B1778" w:rsidRPr="007B1778" w:rsidRDefault="007B1778" w:rsidP="007B1778">
      <w:pPr>
        <w:spacing w:line="560" w:lineRule="exact"/>
        <w:jc w:val="center"/>
        <w:rPr>
          <w:rFonts w:ascii="黑体" w:eastAsia="黑体" w:hAnsi="黑体" w:cs="黑体"/>
          <w:spacing w:val="4"/>
          <w:kern w:val="0"/>
          <w:sz w:val="28"/>
          <w:szCs w:val="28"/>
        </w:rPr>
      </w:pPr>
      <w:r w:rsidRPr="007B1778">
        <w:rPr>
          <w:rFonts w:ascii="Times New Roman" w:eastAsia="方正小标宋简体" w:hAnsi="Times New Roman"/>
          <w:bCs/>
          <w:spacing w:val="-6"/>
          <w:position w:val="6"/>
          <w:sz w:val="32"/>
          <w:szCs w:val="32"/>
        </w:rPr>
        <w:t>广西</w:t>
      </w:r>
      <w:r w:rsidRPr="007B1778">
        <w:rPr>
          <w:rFonts w:ascii="Times New Roman" w:eastAsia="方正小标宋简体" w:hAnsi="Times New Roman"/>
          <w:bCs/>
          <w:spacing w:val="-6"/>
          <w:position w:val="6"/>
          <w:sz w:val="32"/>
          <w:szCs w:val="32"/>
        </w:rPr>
        <w:t>2023</w:t>
      </w:r>
      <w:r w:rsidRPr="007B1778">
        <w:rPr>
          <w:rFonts w:ascii="Times New Roman" w:eastAsia="方正小标宋简体" w:hAnsi="Times New Roman"/>
          <w:bCs/>
          <w:spacing w:val="-6"/>
          <w:position w:val="6"/>
          <w:sz w:val="32"/>
          <w:szCs w:val="32"/>
        </w:rPr>
        <w:t>年定向</w:t>
      </w:r>
      <w:r w:rsidRPr="007B1778">
        <w:rPr>
          <w:rFonts w:ascii="Times New Roman" w:eastAsia="方正小标宋简体" w:hAnsi="Times New Roman" w:hint="eastAsia"/>
          <w:bCs/>
          <w:spacing w:val="-6"/>
          <w:position w:val="6"/>
          <w:sz w:val="32"/>
          <w:szCs w:val="32"/>
        </w:rPr>
        <w:t>北京航空航天</w:t>
      </w:r>
      <w:r w:rsidRPr="007B1778">
        <w:rPr>
          <w:rFonts w:ascii="Times New Roman" w:eastAsia="方正小标宋简体" w:hAnsi="Times New Roman"/>
          <w:bCs/>
          <w:spacing w:val="-6"/>
          <w:position w:val="6"/>
          <w:sz w:val="32"/>
          <w:szCs w:val="32"/>
        </w:rPr>
        <w:t>大学选调应届毕业生报名表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714"/>
        <w:gridCol w:w="772"/>
        <w:gridCol w:w="504"/>
        <w:gridCol w:w="371"/>
        <w:gridCol w:w="344"/>
        <w:gridCol w:w="423"/>
        <w:gridCol w:w="388"/>
        <w:gridCol w:w="262"/>
        <w:gridCol w:w="39"/>
        <w:gridCol w:w="366"/>
        <w:gridCol w:w="522"/>
      </w:tblGrid>
      <w:tr w:rsidR="007B1778" w14:paraId="107EA2FF" w14:textId="77777777" w:rsidTr="00280110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DD6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DA2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7F5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1A8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C5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3CB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/>
                <w:color w:val="FF6600"/>
              </w:rPr>
              <w:t>族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D5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 w14:paraId="448C3ACD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 w14:paraId="52B8A429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/>
                <w:color w:val="FF6600"/>
                <w:spacing w:val="-6"/>
              </w:rPr>
              <w:t>以下）</w:t>
            </w:r>
          </w:p>
        </w:tc>
      </w:tr>
      <w:tr w:rsidR="007B1778" w14:paraId="75D7C09F" w14:textId="77777777" w:rsidTr="00280110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BE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50C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F546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D4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93B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FE32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AF16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B1778" w14:paraId="5F0EFAB7" w14:textId="77777777" w:rsidTr="00280110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799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F1E3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94AA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9B2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6A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DF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FF5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FC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E4EC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B1778" w14:paraId="469C0587" w14:textId="77777777" w:rsidTr="00280110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52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8E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FD8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9CA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24B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76AB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57F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B1778" w14:paraId="49E89AE6" w14:textId="77777777" w:rsidTr="00280110">
        <w:trPr>
          <w:trHeight w:hRule="exact" w:val="74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55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D23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318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 w14:paraId="75A5CF3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67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C3D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</w:t>
            </w:r>
            <w:r>
              <w:rPr>
                <w:rFonts w:ascii="Times New Roman" w:hAnsi="Times New Roman" w:hint="eastAsia"/>
                <w:spacing w:val="-6"/>
                <w:sz w:val="15"/>
                <w:szCs w:val="15"/>
              </w:rPr>
              <w:t>法</w:t>
            </w:r>
            <w:r>
              <w:rPr>
                <w:rFonts w:ascii="Times New Roman" w:hAnsi="Times New Roman"/>
                <w:spacing w:val="-6"/>
                <w:sz w:val="15"/>
                <w:szCs w:val="15"/>
              </w:rPr>
              <w:t>律</w:t>
            </w: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sz w:val="15"/>
                <w:szCs w:val="15"/>
              </w:rPr>
              <w:t>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77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eastAsia="黑体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3C6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B58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1D8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B1778" w14:paraId="39B13F53" w14:textId="77777777" w:rsidTr="00280110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429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CCA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7B7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23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FFD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F5BD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2C8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是否属于毕业后申请第二学士学位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47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B1778" w14:paraId="59636331" w14:textId="77777777" w:rsidTr="00280110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18A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0FE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4DE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A59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3F1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5083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 w:rsidR="007B1778" w14:paraId="1686CD1B" w14:textId="77777777" w:rsidTr="00280110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21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CF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A7DE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A05A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7916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0A0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C0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79B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C5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6F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D2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是否志愿到县乡工作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9473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B1778" w14:paraId="0CB1CEE8" w14:textId="77777777" w:rsidTr="00280110">
        <w:trPr>
          <w:trHeight w:hRule="exact" w:val="75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49AB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 w14:paraId="1751FC3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 w14:paraId="3F4499D3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C1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</w:t>
            </w:r>
            <w:proofErr w:type="gramStart"/>
            <w:r>
              <w:rPr>
                <w:rFonts w:ascii="Times New Roman" w:hAnsi="Times New Roman"/>
                <w:color w:val="FF6600"/>
              </w:rPr>
              <w:t>填担任</w:t>
            </w:r>
            <w:proofErr w:type="gramEnd"/>
            <w:r>
              <w:rPr>
                <w:rFonts w:ascii="Times New Roman" w:hAnsi="Times New Roman"/>
                <w:color w:val="FF6600"/>
              </w:rPr>
              <w:t>的最高职务）</w:t>
            </w:r>
          </w:p>
        </w:tc>
      </w:tr>
      <w:tr w:rsidR="007B1778" w14:paraId="53EC8282" w14:textId="77777777" w:rsidTr="00280110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EE2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 w14:paraId="75EDFB3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088E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36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69E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553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 w:rsidR="007B1778" w14:paraId="5C3EC0DD" w14:textId="77777777" w:rsidTr="00280110">
        <w:trPr>
          <w:trHeight w:hRule="exact" w:val="31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E2B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D266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7789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C8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A2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B1778" w14:paraId="1CED247A" w14:textId="77777777" w:rsidTr="00280110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F33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CD7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村</w:t>
            </w:r>
          </w:p>
        </w:tc>
      </w:tr>
      <w:tr w:rsidR="007B1778" w14:paraId="2628E1AF" w14:textId="77777777" w:rsidTr="00280110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126B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 w14:paraId="34D8724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0A3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 w:rsidR="007B1778" w14:paraId="2F180277" w14:textId="77777777" w:rsidTr="00280110">
        <w:trPr>
          <w:trHeight w:val="365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BA3D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A76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（注明大学本科至现阶段的起止时间、学校、院系、专业及学位名称）</w:t>
            </w:r>
          </w:p>
        </w:tc>
      </w:tr>
      <w:tr w:rsidR="007B1778" w14:paraId="6E6762D4" w14:textId="77777777" w:rsidTr="00280110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1A7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160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 w:rsidR="007B1778" w14:paraId="370072CD" w14:textId="77777777" w:rsidTr="00280110">
        <w:trPr>
          <w:trHeight w:val="39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54E2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0AF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 w:rsidR="007B1778" w14:paraId="2E77824F" w14:textId="77777777" w:rsidTr="00280110">
        <w:trPr>
          <w:trHeight w:val="50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59B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</w:t>
            </w:r>
          </w:p>
          <w:p w14:paraId="0480CAB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22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（注明奖惩时间及名称）</w:t>
            </w:r>
          </w:p>
        </w:tc>
      </w:tr>
      <w:tr w:rsidR="007B1778" w14:paraId="41C9BF36" w14:textId="77777777" w:rsidTr="00280110">
        <w:trPr>
          <w:trHeight w:hRule="exact" w:val="50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CDC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37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</w:t>
            </w:r>
            <w:proofErr w:type="gramStart"/>
            <w:r>
              <w:rPr>
                <w:rFonts w:ascii="Times New Roman" w:hAnsi="Times New Roman"/>
                <w:color w:val="FF6600"/>
              </w:rPr>
              <w:t>存在挂科补考</w:t>
            </w:r>
            <w:proofErr w:type="gramEnd"/>
            <w:r>
              <w:rPr>
                <w:rFonts w:ascii="Times New Roman" w:hAnsi="Times New Roman"/>
                <w:color w:val="FF6600"/>
              </w:rPr>
              <w:t>情形，如有请具体写明）</w:t>
            </w:r>
          </w:p>
        </w:tc>
      </w:tr>
      <w:tr w:rsidR="007B1778" w14:paraId="426A25E4" w14:textId="77777777" w:rsidTr="00280110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26E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 w14:paraId="279C41AB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 w14:paraId="309012C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449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826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530E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AD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BF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DA0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7B1778" w14:paraId="50EC0494" w14:textId="77777777" w:rsidTr="00280110">
        <w:trPr>
          <w:trHeight w:hRule="exact" w:val="39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074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02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F8A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CE1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255E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7AF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EB6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B1778" w14:paraId="6016064F" w14:textId="77777777" w:rsidTr="00280110">
        <w:trPr>
          <w:trHeight w:hRule="exact" w:val="29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7EE8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54A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BC3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69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96C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012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CB4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B1778" w14:paraId="526ACAE1" w14:textId="77777777" w:rsidTr="00280110">
        <w:trPr>
          <w:trHeight w:hRule="exact" w:val="261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249" w14:textId="77777777" w:rsidR="007B1778" w:rsidRDefault="007B1778" w:rsidP="00280110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F57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7C2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0E6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3CF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416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6B72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B1778" w14:paraId="38DCFD29" w14:textId="77777777" w:rsidTr="00280110">
        <w:trPr>
          <w:trHeight w:val="5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B1A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DD5" w14:textId="77777777" w:rsidR="007B1778" w:rsidRDefault="007B1778" w:rsidP="00280110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 w14:paraId="5A8EF1BE" w14:textId="77777777" w:rsidR="007B1778" w:rsidRDefault="007B1778" w:rsidP="00280110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7B1778" w14:paraId="2C81EE67" w14:textId="77777777" w:rsidTr="00280110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065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35A4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232" w14:textId="77777777" w:rsidR="007B1778" w:rsidRDefault="007B1778" w:rsidP="0028011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 w:rsidR="007B1778" w14:paraId="5A19B858" w14:textId="77777777" w:rsidTr="00280110">
        <w:trPr>
          <w:trHeight w:val="573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B106" w14:textId="77777777" w:rsidR="007B1778" w:rsidRDefault="007B1778" w:rsidP="0028011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 w14:paraId="15CAF139" w14:textId="77777777" w:rsidR="007B1778" w:rsidRDefault="007B1778" w:rsidP="00280110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DA78" w14:textId="77777777" w:rsidR="007B1778" w:rsidRDefault="007B1778" w:rsidP="0028011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 w14:paraId="5A8E015D" w14:textId="77777777" w:rsidR="007B1778" w:rsidRDefault="007B1778" w:rsidP="00280110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979" w14:textId="77777777" w:rsidR="007B1778" w:rsidRDefault="007B1778" w:rsidP="00280110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（盖章）</w:t>
            </w:r>
          </w:p>
          <w:p w14:paraId="1D5ED4E3" w14:textId="77777777" w:rsidR="007B1778" w:rsidRDefault="007B1778" w:rsidP="00280110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27C1E46F" w14:textId="77777777" w:rsidR="007B1778" w:rsidRDefault="007B1778" w:rsidP="007B1778">
      <w:pPr>
        <w:snapToGrid w:val="0"/>
        <w:spacing w:line="2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 w14:paraId="04AF18A9" w14:textId="77777777" w:rsidR="007B1778" w:rsidRPr="007B1778" w:rsidRDefault="007B1778"/>
    <w:sectPr w:rsidR="007B1778" w:rsidRPr="007B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8"/>
    <w:rsid w:val="007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C976"/>
  <w15:chartTrackingRefBased/>
  <w15:docId w15:val="{7CEE0594-06D0-4345-BA94-0BE0C54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涛</dc:creator>
  <cp:keywords/>
  <dc:description/>
  <cp:lastModifiedBy>刘 涛</cp:lastModifiedBy>
  <cp:revision>1</cp:revision>
  <dcterms:created xsi:type="dcterms:W3CDTF">2022-11-15T09:12:00Z</dcterms:created>
  <dcterms:modified xsi:type="dcterms:W3CDTF">2022-11-15T09:15:00Z</dcterms:modified>
</cp:coreProperties>
</file>