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hint="default" w:cs="Arial" w:asciiTheme="minorEastAsia" w:hAnsiTheme="minorEastAsia" w:eastAsiaTheme="minorEastAsia"/>
          <w:color w:val="000000" w:themeColor="text1"/>
          <w:sz w:val="36"/>
          <w:szCs w:val="36"/>
          <w:shd w:val="clear" w:color="auto" w:fill="FFFFFF"/>
        </w:rPr>
      </w:pPr>
      <w:r>
        <w:rPr>
          <w:rFonts w:cs="宋体"/>
          <w:color w:val="000000" w:themeColor="text1"/>
          <w:sz w:val="36"/>
          <w:szCs w:val="36"/>
          <w:shd w:val="clear" w:color="auto" w:fill="FFFFFF"/>
        </w:rPr>
        <w:t>海宁市人民医院</w:t>
      </w:r>
      <w:r>
        <w:rPr>
          <w:rFonts w:cs="Arial" w:asciiTheme="minorEastAsia" w:hAnsiTheme="minorEastAsia" w:eastAsiaTheme="minorEastAsia"/>
          <w:color w:val="000000" w:themeColor="text1"/>
          <w:sz w:val="36"/>
          <w:szCs w:val="36"/>
          <w:shd w:val="clear" w:color="auto" w:fill="FFFFFF"/>
        </w:rPr>
        <w:t>医疗集团</w:t>
      </w:r>
    </w:p>
    <w:p>
      <w:pPr>
        <w:pStyle w:val="2"/>
        <w:widowControl/>
        <w:shd w:val="clear" w:color="auto" w:fill="FFFFFF"/>
        <w:spacing w:beforeAutospacing="0" w:afterAutospacing="0"/>
        <w:jc w:val="center"/>
        <w:rPr>
          <w:rFonts w:hint="default" w:cs="宋体"/>
          <w:color w:val="000000" w:themeColor="text1"/>
          <w:sz w:val="36"/>
          <w:szCs w:val="36"/>
          <w:shd w:val="clear" w:color="auto" w:fill="FFFFFF"/>
        </w:rPr>
      </w:pPr>
      <w:r>
        <w:rPr>
          <w:rFonts w:hint="default" w:cs="宋体"/>
          <w:color w:val="000000" w:themeColor="text1"/>
          <w:sz w:val="36"/>
          <w:szCs w:val="36"/>
          <w:shd w:val="clear" w:color="auto" w:fill="FFFFFF"/>
        </w:rPr>
        <w:t>20</w:t>
      </w:r>
      <w:r>
        <w:rPr>
          <w:rFonts w:cs="宋体"/>
          <w:color w:val="000000" w:themeColor="text1"/>
          <w:sz w:val="36"/>
          <w:szCs w:val="36"/>
          <w:shd w:val="clear" w:color="auto" w:fill="FFFFFF"/>
        </w:rPr>
        <w:t>22年11月编外岗位合同制人员招聘公告</w:t>
      </w:r>
      <w:r>
        <w:rPr>
          <w:rFonts w:cs="Arial" w:asciiTheme="minorEastAsia" w:hAnsiTheme="minorEastAsia" w:eastAsiaTheme="minorEastAsia"/>
          <w:color w:val="000000" w:themeColor="text1"/>
          <w:sz w:val="36"/>
          <w:szCs w:val="36"/>
          <w:shd w:val="clear" w:color="auto" w:fill="FFFFFF"/>
        </w:rPr>
        <w:t>（四</w:t>
      </w:r>
      <w:r>
        <w:rPr>
          <w:rFonts w:ascii="Arial" w:hAnsi="Arial" w:cs="Arial" w:eastAsiaTheme="minorEastAsia"/>
          <w:color w:val="000000" w:themeColor="text1"/>
          <w:sz w:val="36"/>
          <w:szCs w:val="36"/>
          <w:shd w:val="clear" w:color="auto" w:fill="FFFFFF"/>
        </w:rPr>
        <w:t>）</w:t>
      </w:r>
    </w:p>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333333"/>
          <w:kern w:val="2"/>
          <w:sz w:val="28"/>
          <w:szCs w:val="28"/>
          <w:shd w:val="clear" w:color="auto" w:fill="FFFFFF"/>
        </w:rPr>
      </w:pPr>
      <w:r>
        <w:rPr>
          <w:rFonts w:hint="eastAsia" w:ascii="宋体" w:hAnsi="宋体" w:eastAsia="宋体" w:cs="Arial"/>
          <w:color w:val="333333"/>
          <w:kern w:val="2"/>
          <w:sz w:val="28"/>
          <w:szCs w:val="28"/>
          <w:shd w:val="clear" w:color="auto" w:fill="FFFFFF"/>
        </w:rPr>
        <w:t xml:space="preserve"> </w:t>
      </w:r>
      <w:r>
        <w:rPr>
          <w:rFonts w:ascii="宋体" w:hAnsi="宋体" w:eastAsia="宋体" w:cs="Arial"/>
          <w:color w:val="333333"/>
          <w:kern w:val="2"/>
          <w:sz w:val="28"/>
          <w:szCs w:val="28"/>
          <w:shd w:val="clear" w:color="auto" w:fill="FFFFFF"/>
        </w:rPr>
        <w:t>根据《海宁市卫生系统招聘编外岗位合同工实施办法》及相关规定，结合单位业务发展和用人需求，现就海宁市人民医院</w:t>
      </w:r>
      <w:r>
        <w:rPr>
          <w:rFonts w:hint="eastAsia" w:ascii="宋体" w:hAnsi="宋体" w:eastAsia="宋体" w:cs="Arial"/>
          <w:color w:val="333333"/>
          <w:kern w:val="2"/>
          <w:sz w:val="28"/>
          <w:szCs w:val="28"/>
          <w:shd w:val="clear" w:color="auto" w:fill="FFFFFF"/>
        </w:rPr>
        <w:t>医疗集团</w:t>
      </w:r>
      <w:r>
        <w:rPr>
          <w:rFonts w:ascii="宋体" w:hAnsi="宋体" w:eastAsia="宋体" w:cs="Arial"/>
          <w:color w:val="333333"/>
          <w:kern w:val="2"/>
          <w:sz w:val="28"/>
          <w:szCs w:val="28"/>
          <w:shd w:val="clear" w:color="auto" w:fill="FFFFFF"/>
        </w:rPr>
        <w:t>招聘编外合同制人员的具体事项公告如下：</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b/>
          <w:color w:val="333333"/>
          <w:kern w:val="2"/>
          <w:sz w:val="28"/>
          <w:szCs w:val="28"/>
          <w:shd w:val="clear" w:color="auto" w:fill="FFFFFF"/>
        </w:rPr>
      </w:pPr>
      <w:r>
        <w:rPr>
          <w:rFonts w:ascii="宋体" w:hAnsi="宋体" w:eastAsia="宋体" w:cs="Arial"/>
          <w:b/>
          <w:color w:val="333333"/>
          <w:kern w:val="2"/>
          <w:sz w:val="28"/>
          <w:szCs w:val="28"/>
          <w:shd w:val="clear" w:color="auto" w:fill="FFFFFF"/>
        </w:rPr>
        <w:t>一、招聘计划</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333333"/>
          <w:kern w:val="2"/>
          <w:sz w:val="28"/>
          <w:szCs w:val="28"/>
          <w:shd w:val="clear" w:color="auto" w:fill="FFFFFF"/>
        </w:rPr>
      </w:pPr>
      <w:r>
        <w:rPr>
          <w:rFonts w:hint="eastAsia" w:ascii="宋体" w:hAnsi="宋体" w:eastAsia="宋体" w:cs="Arial"/>
          <w:color w:val="333333"/>
          <w:kern w:val="2"/>
          <w:sz w:val="28"/>
          <w:szCs w:val="28"/>
          <w:shd w:val="clear" w:color="auto" w:fill="FFFFFF"/>
        </w:rPr>
        <w:t>编外岗位合同制人员</w:t>
      </w:r>
      <w:r>
        <w:rPr>
          <w:rFonts w:hint="eastAsia" w:ascii="宋体" w:hAnsi="宋体" w:eastAsia="宋体" w:cs="Arial"/>
          <w:color w:val="000000" w:themeColor="text1"/>
          <w:kern w:val="2"/>
          <w:sz w:val="28"/>
          <w:szCs w:val="28"/>
          <w:shd w:val="clear" w:color="auto" w:fill="FFFFFF"/>
        </w:rPr>
        <w:t>8</w:t>
      </w:r>
      <w:r>
        <w:rPr>
          <w:rFonts w:ascii="宋体" w:hAnsi="宋体" w:eastAsia="宋体" w:cs="Arial"/>
          <w:color w:val="333333"/>
          <w:kern w:val="2"/>
          <w:sz w:val="28"/>
          <w:szCs w:val="28"/>
          <w:shd w:val="clear" w:color="auto" w:fill="FFFFFF"/>
        </w:rPr>
        <w:t>名</w:t>
      </w:r>
      <w:r>
        <w:rPr>
          <w:rFonts w:hint="eastAsia" w:ascii="宋体" w:hAnsi="宋体" w:eastAsia="宋体" w:cs="Arial"/>
          <w:color w:val="333333"/>
          <w:kern w:val="2"/>
          <w:sz w:val="28"/>
          <w:szCs w:val="28"/>
          <w:shd w:val="clear" w:color="auto" w:fill="FFFFFF"/>
        </w:rPr>
        <w:t>,详见招聘条件及计划表(附件1</w:t>
      </w:r>
      <w:r>
        <w:rPr>
          <w:rFonts w:ascii="宋体" w:hAnsi="宋体" w:eastAsia="宋体" w:cs="Arial"/>
          <w:color w:val="333333"/>
          <w:kern w:val="2"/>
          <w:sz w:val="28"/>
          <w:szCs w:val="28"/>
          <w:shd w:val="clear" w:color="auto" w:fill="FFFFFF"/>
        </w:rPr>
        <w:t>）。</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b/>
          <w:color w:val="333333"/>
          <w:kern w:val="2"/>
          <w:sz w:val="28"/>
          <w:szCs w:val="28"/>
          <w:shd w:val="clear" w:color="auto" w:fill="FFFFFF"/>
        </w:rPr>
      </w:pPr>
      <w:r>
        <w:rPr>
          <w:rFonts w:ascii="宋体" w:hAnsi="宋体" w:eastAsia="宋体" w:cs="Arial"/>
          <w:b/>
          <w:color w:val="333333"/>
          <w:kern w:val="2"/>
          <w:sz w:val="28"/>
          <w:szCs w:val="28"/>
          <w:shd w:val="clear" w:color="auto" w:fill="FFFFFF"/>
        </w:rPr>
        <w:t>二、报名时间、</w:t>
      </w:r>
      <w:r>
        <w:rPr>
          <w:rFonts w:hint="eastAsia" w:ascii="宋体" w:hAnsi="宋体" w:eastAsia="宋体" w:cs="Arial"/>
          <w:b/>
          <w:color w:val="333333"/>
          <w:kern w:val="2"/>
          <w:sz w:val="28"/>
          <w:szCs w:val="28"/>
          <w:shd w:val="clear" w:color="auto" w:fill="FFFFFF"/>
        </w:rPr>
        <w:t>地点</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333333"/>
          <w:kern w:val="2"/>
          <w:sz w:val="28"/>
          <w:szCs w:val="28"/>
          <w:shd w:val="clear" w:color="auto" w:fill="FFFFFF"/>
        </w:rPr>
      </w:pPr>
      <w:r>
        <w:rPr>
          <w:rFonts w:ascii="宋体" w:hAnsi="宋体" w:eastAsia="宋体" w:cs="Arial"/>
          <w:color w:val="333333"/>
          <w:kern w:val="2"/>
          <w:sz w:val="28"/>
          <w:szCs w:val="28"/>
          <w:shd w:val="clear" w:color="auto" w:fill="FFFFFF"/>
        </w:rPr>
        <w:t>报名时间：20</w:t>
      </w:r>
      <w:r>
        <w:rPr>
          <w:rFonts w:hint="eastAsia" w:ascii="宋体" w:hAnsi="宋体" w:eastAsia="宋体" w:cs="Arial"/>
          <w:color w:val="333333"/>
          <w:kern w:val="2"/>
          <w:sz w:val="28"/>
          <w:szCs w:val="28"/>
          <w:shd w:val="clear" w:color="auto" w:fill="FFFFFF"/>
        </w:rPr>
        <w:t>22</w:t>
      </w:r>
      <w:r>
        <w:rPr>
          <w:rFonts w:ascii="宋体" w:hAnsi="宋体" w:eastAsia="宋体" w:cs="Arial"/>
          <w:color w:val="333333"/>
          <w:kern w:val="2"/>
          <w:sz w:val="28"/>
          <w:szCs w:val="28"/>
          <w:shd w:val="clear" w:color="auto" w:fill="FFFFFF"/>
        </w:rPr>
        <w:t>年</w:t>
      </w:r>
      <w:r>
        <w:rPr>
          <w:rFonts w:hint="eastAsia" w:ascii="宋体" w:hAnsi="宋体" w:eastAsia="宋体" w:cs="Arial"/>
          <w:color w:val="000000" w:themeColor="text1"/>
          <w:kern w:val="2"/>
          <w:sz w:val="28"/>
          <w:szCs w:val="28"/>
          <w:shd w:val="clear" w:color="auto" w:fill="FFFFFF"/>
        </w:rPr>
        <w:t>11</w:t>
      </w:r>
      <w:r>
        <w:rPr>
          <w:rFonts w:ascii="宋体" w:hAnsi="宋体" w:eastAsia="宋体" w:cs="Arial"/>
          <w:color w:val="000000" w:themeColor="text1"/>
          <w:kern w:val="2"/>
          <w:sz w:val="28"/>
          <w:szCs w:val="28"/>
          <w:shd w:val="clear" w:color="auto" w:fill="FFFFFF"/>
        </w:rPr>
        <w:t>月</w:t>
      </w:r>
      <w:r>
        <w:rPr>
          <w:rFonts w:hint="eastAsia" w:ascii="宋体" w:hAnsi="宋体" w:eastAsia="宋体" w:cs="Arial"/>
          <w:color w:val="000000" w:themeColor="text1"/>
          <w:kern w:val="2"/>
          <w:sz w:val="28"/>
          <w:szCs w:val="28"/>
          <w:shd w:val="clear" w:color="auto" w:fill="FFFFFF"/>
        </w:rPr>
        <w:t>22</w:t>
      </w:r>
      <w:r>
        <w:rPr>
          <w:rFonts w:ascii="宋体" w:hAnsi="宋体" w:eastAsia="宋体" w:cs="Arial"/>
          <w:color w:val="000000" w:themeColor="text1"/>
          <w:kern w:val="2"/>
          <w:sz w:val="28"/>
          <w:szCs w:val="28"/>
          <w:shd w:val="clear" w:color="auto" w:fill="FFFFFF"/>
        </w:rPr>
        <w:t>日</w:t>
      </w:r>
      <w:r>
        <w:rPr>
          <w:rFonts w:ascii="宋体" w:hAnsi="宋体" w:eastAsia="宋体" w:cs="Arial"/>
          <w:color w:val="333333"/>
          <w:kern w:val="2"/>
          <w:sz w:val="28"/>
          <w:szCs w:val="28"/>
          <w:shd w:val="clear" w:color="auto" w:fill="FFFFFF"/>
        </w:rPr>
        <w:t>上午</w:t>
      </w:r>
      <w:r>
        <w:rPr>
          <w:rFonts w:hint="eastAsia" w:ascii="宋体" w:hAnsi="宋体" w:eastAsia="宋体" w:cs="Arial"/>
          <w:color w:val="333333"/>
          <w:kern w:val="2"/>
          <w:sz w:val="28"/>
          <w:szCs w:val="28"/>
          <w:shd w:val="clear" w:color="auto" w:fill="FFFFFF"/>
        </w:rPr>
        <w:t>9：00</w:t>
      </w:r>
      <w:r>
        <w:rPr>
          <w:rFonts w:ascii="宋体" w:hAnsi="宋体" w:eastAsia="宋体" w:cs="Arial"/>
          <w:color w:val="333333"/>
          <w:kern w:val="2"/>
          <w:sz w:val="28"/>
          <w:szCs w:val="28"/>
          <w:shd w:val="clear" w:color="auto" w:fill="FFFFFF"/>
        </w:rPr>
        <w:t>～11:00、下午14：00～16:00。</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FF0000"/>
          <w:sz w:val="28"/>
          <w:szCs w:val="28"/>
          <w:shd w:val="clear" w:color="auto" w:fill="FFFFFF"/>
        </w:rPr>
      </w:pPr>
      <w:r>
        <w:rPr>
          <w:rFonts w:ascii="宋体" w:hAnsi="宋体" w:eastAsia="宋体" w:cs="Arial"/>
          <w:color w:val="333333"/>
          <w:kern w:val="2"/>
          <w:sz w:val="28"/>
          <w:szCs w:val="28"/>
          <w:shd w:val="clear" w:color="auto" w:fill="FFFFFF"/>
        </w:rPr>
        <w:t>报名地点：海宁市人民医院行政</w:t>
      </w:r>
      <w:r>
        <w:rPr>
          <w:rFonts w:hint="eastAsia" w:ascii="宋体" w:hAnsi="宋体" w:eastAsia="宋体" w:cs="Arial"/>
          <w:color w:val="333333"/>
          <w:kern w:val="2"/>
          <w:sz w:val="28"/>
          <w:szCs w:val="28"/>
          <w:shd w:val="clear" w:color="auto" w:fill="FFFFFF"/>
        </w:rPr>
        <w:t>六</w:t>
      </w:r>
      <w:r>
        <w:rPr>
          <w:rFonts w:ascii="宋体" w:hAnsi="宋体" w:eastAsia="宋体" w:cs="Arial"/>
          <w:color w:val="333333"/>
          <w:kern w:val="2"/>
          <w:sz w:val="28"/>
          <w:szCs w:val="28"/>
          <w:shd w:val="clear" w:color="auto" w:fill="FFFFFF"/>
        </w:rPr>
        <w:t>楼6A</w:t>
      </w:r>
      <w:r>
        <w:rPr>
          <w:rFonts w:hint="eastAsia" w:ascii="宋体" w:hAnsi="宋体" w:eastAsia="宋体" w:cs="Arial"/>
          <w:color w:val="333333"/>
          <w:kern w:val="2"/>
          <w:sz w:val="28"/>
          <w:szCs w:val="28"/>
          <w:shd w:val="clear" w:color="auto" w:fill="FFFFFF"/>
        </w:rPr>
        <w:t>20。</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b/>
          <w:color w:val="333333"/>
          <w:kern w:val="2"/>
          <w:sz w:val="28"/>
          <w:szCs w:val="28"/>
          <w:shd w:val="clear" w:color="auto" w:fill="FFFFFF"/>
        </w:rPr>
      </w:pPr>
      <w:r>
        <w:rPr>
          <w:rFonts w:ascii="宋体" w:hAnsi="宋体" w:eastAsia="宋体" w:cs="Arial"/>
          <w:b/>
          <w:color w:val="333333"/>
          <w:kern w:val="2"/>
          <w:sz w:val="28"/>
          <w:szCs w:val="28"/>
          <w:shd w:val="clear" w:color="auto" w:fill="FFFFFF"/>
        </w:rPr>
        <w:t>三、招聘条件</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333333"/>
          <w:kern w:val="2"/>
          <w:sz w:val="28"/>
          <w:szCs w:val="28"/>
          <w:shd w:val="clear" w:color="auto" w:fill="FFFFFF"/>
        </w:rPr>
      </w:pPr>
      <w:r>
        <w:rPr>
          <w:rFonts w:ascii="宋体" w:hAnsi="宋体" w:eastAsia="宋体" w:cs="Arial"/>
          <w:color w:val="333333"/>
          <w:kern w:val="2"/>
          <w:sz w:val="28"/>
          <w:szCs w:val="28"/>
          <w:shd w:val="clear" w:color="auto" w:fill="FFFFFF"/>
        </w:rPr>
        <w:t>（一）具有良好的职业道德，遵纪守法，身体健康，能适应专业技术岗位工作要求。</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000000" w:themeColor="text1"/>
          <w:kern w:val="2"/>
          <w:sz w:val="28"/>
          <w:szCs w:val="28"/>
          <w:shd w:val="clear" w:color="auto" w:fill="FFFFFF"/>
        </w:rPr>
      </w:pPr>
      <w:r>
        <w:rPr>
          <w:rFonts w:ascii="宋体" w:hAnsi="宋体" w:eastAsia="宋体" w:cs="Arial"/>
          <w:color w:val="333333"/>
          <w:kern w:val="2"/>
          <w:sz w:val="28"/>
          <w:szCs w:val="28"/>
          <w:shd w:val="clear" w:color="auto" w:fill="FFFFFF"/>
        </w:rPr>
        <w:t>（二）具备拟聘用岗位所需的学历、专业、户籍</w:t>
      </w:r>
      <w:r>
        <w:rPr>
          <w:rFonts w:hint="eastAsia" w:ascii="宋体" w:hAnsi="宋体" w:eastAsia="宋体" w:cs="Arial"/>
          <w:color w:val="333333"/>
          <w:kern w:val="2"/>
          <w:sz w:val="28"/>
          <w:szCs w:val="28"/>
          <w:shd w:val="clear" w:color="auto" w:fill="FFFFFF"/>
        </w:rPr>
        <w:t>、执业资格</w:t>
      </w:r>
      <w:r>
        <w:rPr>
          <w:rFonts w:ascii="宋体" w:hAnsi="宋体" w:eastAsia="宋体" w:cs="Arial"/>
          <w:color w:val="333333"/>
          <w:kern w:val="2"/>
          <w:sz w:val="28"/>
          <w:szCs w:val="28"/>
          <w:shd w:val="clear" w:color="auto" w:fill="FFFFFF"/>
        </w:rPr>
        <w:t>等要求。对有户籍要求的岗位，以20</w:t>
      </w:r>
      <w:r>
        <w:rPr>
          <w:rFonts w:hint="eastAsia" w:ascii="宋体" w:hAnsi="宋体" w:eastAsia="宋体" w:cs="Arial"/>
          <w:color w:val="333333"/>
          <w:kern w:val="2"/>
          <w:sz w:val="28"/>
          <w:szCs w:val="28"/>
          <w:shd w:val="clear" w:color="auto" w:fill="FFFFFF"/>
        </w:rPr>
        <w:t>22</w:t>
      </w:r>
      <w:r>
        <w:rPr>
          <w:rFonts w:ascii="宋体" w:hAnsi="宋体" w:eastAsia="宋体" w:cs="Arial"/>
          <w:color w:val="333333"/>
          <w:kern w:val="2"/>
          <w:sz w:val="28"/>
          <w:szCs w:val="28"/>
          <w:shd w:val="clear" w:color="auto" w:fill="FFFFFF"/>
        </w:rPr>
        <w:t>年</w:t>
      </w:r>
      <w:r>
        <w:rPr>
          <w:rFonts w:hint="eastAsia" w:ascii="宋体" w:hAnsi="宋体" w:eastAsia="宋体" w:cs="Arial"/>
          <w:color w:val="000000" w:themeColor="text1"/>
          <w:kern w:val="2"/>
          <w:sz w:val="28"/>
          <w:szCs w:val="28"/>
          <w:shd w:val="clear" w:color="auto" w:fill="FFFFFF"/>
        </w:rPr>
        <w:t>11</w:t>
      </w:r>
      <w:r>
        <w:rPr>
          <w:rFonts w:ascii="宋体" w:hAnsi="宋体" w:eastAsia="宋体" w:cs="Arial"/>
          <w:color w:val="000000" w:themeColor="text1"/>
          <w:kern w:val="2"/>
          <w:sz w:val="28"/>
          <w:szCs w:val="28"/>
          <w:shd w:val="clear" w:color="auto" w:fill="FFFFFF"/>
        </w:rPr>
        <w:t>月</w:t>
      </w:r>
      <w:r>
        <w:rPr>
          <w:rFonts w:hint="eastAsia" w:ascii="宋体" w:hAnsi="宋体" w:eastAsia="宋体" w:cs="Arial"/>
          <w:color w:val="000000" w:themeColor="text1"/>
          <w:kern w:val="2"/>
          <w:sz w:val="28"/>
          <w:szCs w:val="28"/>
          <w:shd w:val="clear" w:color="auto" w:fill="FFFFFF"/>
        </w:rPr>
        <w:t>22</w:t>
      </w:r>
      <w:r>
        <w:rPr>
          <w:rFonts w:ascii="宋体" w:hAnsi="宋体" w:eastAsia="宋体" w:cs="Arial"/>
          <w:color w:val="000000" w:themeColor="text1"/>
          <w:kern w:val="2"/>
          <w:sz w:val="28"/>
          <w:szCs w:val="28"/>
          <w:shd w:val="clear" w:color="auto" w:fill="FFFFFF"/>
        </w:rPr>
        <w:t>日的户口所在地为准，截止到20</w:t>
      </w:r>
      <w:r>
        <w:rPr>
          <w:rFonts w:hint="eastAsia" w:ascii="宋体" w:hAnsi="宋体" w:eastAsia="宋体" w:cs="Arial"/>
          <w:color w:val="000000" w:themeColor="text1"/>
          <w:kern w:val="2"/>
          <w:sz w:val="28"/>
          <w:szCs w:val="28"/>
          <w:shd w:val="clear" w:color="auto" w:fill="FFFFFF"/>
        </w:rPr>
        <w:t>22</w:t>
      </w:r>
      <w:r>
        <w:rPr>
          <w:rFonts w:ascii="宋体" w:hAnsi="宋体" w:eastAsia="宋体" w:cs="Arial"/>
          <w:color w:val="000000" w:themeColor="text1"/>
          <w:kern w:val="2"/>
          <w:sz w:val="28"/>
          <w:szCs w:val="28"/>
          <w:shd w:val="clear" w:color="auto" w:fill="FFFFFF"/>
        </w:rPr>
        <w:t>年</w:t>
      </w:r>
      <w:r>
        <w:rPr>
          <w:rFonts w:hint="eastAsia" w:ascii="宋体" w:hAnsi="宋体" w:eastAsia="宋体" w:cs="Arial"/>
          <w:color w:val="000000" w:themeColor="text1"/>
          <w:kern w:val="2"/>
          <w:sz w:val="28"/>
          <w:szCs w:val="28"/>
          <w:shd w:val="clear" w:color="auto" w:fill="FFFFFF"/>
        </w:rPr>
        <w:t>11</w:t>
      </w:r>
      <w:r>
        <w:rPr>
          <w:rFonts w:ascii="宋体" w:hAnsi="宋体" w:eastAsia="宋体" w:cs="Arial"/>
          <w:color w:val="000000" w:themeColor="text1"/>
          <w:kern w:val="2"/>
          <w:sz w:val="28"/>
          <w:szCs w:val="28"/>
          <w:shd w:val="clear" w:color="auto" w:fill="FFFFFF"/>
        </w:rPr>
        <w:t>月</w:t>
      </w:r>
      <w:r>
        <w:rPr>
          <w:rFonts w:hint="eastAsia" w:ascii="宋体" w:hAnsi="宋体" w:eastAsia="宋体" w:cs="Arial"/>
          <w:color w:val="000000" w:themeColor="text1"/>
          <w:kern w:val="2"/>
          <w:sz w:val="28"/>
          <w:szCs w:val="28"/>
          <w:shd w:val="clear" w:color="auto" w:fill="FFFFFF"/>
        </w:rPr>
        <w:t>22</w:t>
      </w:r>
      <w:r>
        <w:rPr>
          <w:rFonts w:ascii="宋体" w:hAnsi="宋体" w:eastAsia="宋体" w:cs="Arial"/>
          <w:color w:val="000000" w:themeColor="text1"/>
          <w:kern w:val="2"/>
          <w:sz w:val="28"/>
          <w:szCs w:val="28"/>
          <w:shd w:val="clear" w:color="auto" w:fill="FFFFFF"/>
        </w:rPr>
        <w:t>日户口尚在迁移中的人员，不受理报考。</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b/>
          <w:color w:val="333333"/>
          <w:kern w:val="2"/>
          <w:sz w:val="28"/>
          <w:szCs w:val="28"/>
          <w:shd w:val="clear" w:color="auto" w:fill="FFFFFF"/>
        </w:rPr>
      </w:pPr>
      <w:r>
        <w:rPr>
          <w:rFonts w:ascii="宋体" w:hAnsi="宋体" w:eastAsia="宋体" w:cs="Arial"/>
          <w:color w:val="000000" w:themeColor="text1"/>
          <w:kern w:val="2"/>
          <w:sz w:val="28"/>
          <w:szCs w:val="28"/>
          <w:shd w:val="clear" w:color="auto" w:fill="FFFFFF"/>
        </w:rPr>
        <w:t>（三）年龄18～35周岁（198</w:t>
      </w:r>
      <w:r>
        <w:rPr>
          <w:rFonts w:hint="eastAsia" w:ascii="宋体" w:hAnsi="宋体" w:eastAsia="宋体" w:cs="Arial"/>
          <w:color w:val="000000" w:themeColor="text1"/>
          <w:kern w:val="2"/>
          <w:sz w:val="28"/>
          <w:szCs w:val="28"/>
          <w:shd w:val="clear" w:color="auto" w:fill="FFFFFF"/>
        </w:rPr>
        <w:t>6</w:t>
      </w:r>
      <w:r>
        <w:rPr>
          <w:rFonts w:ascii="宋体" w:hAnsi="宋体" w:eastAsia="宋体" w:cs="Arial"/>
          <w:color w:val="000000" w:themeColor="text1"/>
          <w:kern w:val="2"/>
          <w:sz w:val="28"/>
          <w:szCs w:val="28"/>
          <w:shd w:val="clear" w:color="auto" w:fill="FFFFFF"/>
        </w:rPr>
        <w:t>年</w:t>
      </w:r>
      <w:r>
        <w:rPr>
          <w:rFonts w:hint="eastAsia" w:ascii="宋体" w:hAnsi="宋体" w:eastAsia="宋体" w:cs="Arial"/>
          <w:color w:val="000000" w:themeColor="text1"/>
          <w:kern w:val="2"/>
          <w:sz w:val="28"/>
          <w:szCs w:val="28"/>
          <w:shd w:val="clear" w:color="auto" w:fill="FFFFFF"/>
        </w:rPr>
        <w:t>11</w:t>
      </w:r>
      <w:r>
        <w:rPr>
          <w:rFonts w:ascii="宋体" w:hAnsi="宋体" w:eastAsia="宋体" w:cs="Arial"/>
          <w:color w:val="000000" w:themeColor="text1"/>
          <w:kern w:val="2"/>
          <w:sz w:val="28"/>
          <w:szCs w:val="28"/>
          <w:shd w:val="clear" w:color="auto" w:fill="FFFFFF"/>
        </w:rPr>
        <w:t>月</w:t>
      </w:r>
      <w:r>
        <w:rPr>
          <w:rFonts w:hint="eastAsia" w:ascii="宋体" w:hAnsi="宋体" w:eastAsia="宋体" w:cs="Arial"/>
          <w:color w:val="000000" w:themeColor="text1"/>
          <w:kern w:val="2"/>
          <w:sz w:val="28"/>
          <w:szCs w:val="28"/>
          <w:shd w:val="clear" w:color="auto" w:fill="FFFFFF"/>
        </w:rPr>
        <w:t>22</w:t>
      </w:r>
      <w:r>
        <w:rPr>
          <w:rFonts w:ascii="宋体" w:hAnsi="宋体" w:eastAsia="宋体" w:cs="Arial"/>
          <w:color w:val="000000" w:themeColor="text1"/>
          <w:kern w:val="2"/>
          <w:sz w:val="28"/>
          <w:szCs w:val="28"/>
          <w:shd w:val="clear" w:color="auto" w:fill="FFFFFF"/>
        </w:rPr>
        <w:t>日至200</w:t>
      </w:r>
      <w:r>
        <w:rPr>
          <w:rFonts w:hint="eastAsia" w:ascii="宋体" w:hAnsi="宋体" w:eastAsia="宋体" w:cs="Arial"/>
          <w:color w:val="000000" w:themeColor="text1"/>
          <w:kern w:val="2"/>
          <w:sz w:val="28"/>
          <w:szCs w:val="28"/>
          <w:shd w:val="clear" w:color="auto" w:fill="FFFFFF"/>
        </w:rPr>
        <w:t>4</w:t>
      </w:r>
      <w:r>
        <w:rPr>
          <w:rFonts w:ascii="宋体" w:hAnsi="宋体" w:eastAsia="宋体" w:cs="Arial"/>
          <w:color w:val="000000" w:themeColor="text1"/>
          <w:kern w:val="2"/>
          <w:sz w:val="28"/>
          <w:szCs w:val="28"/>
          <w:shd w:val="clear" w:color="auto" w:fill="FFFFFF"/>
        </w:rPr>
        <w:t>年</w:t>
      </w:r>
      <w:r>
        <w:rPr>
          <w:rFonts w:hint="eastAsia" w:ascii="宋体" w:hAnsi="宋体" w:eastAsia="宋体" w:cs="Arial"/>
          <w:color w:val="000000" w:themeColor="text1"/>
          <w:kern w:val="2"/>
          <w:sz w:val="28"/>
          <w:szCs w:val="28"/>
          <w:shd w:val="clear" w:color="auto" w:fill="FFFFFF"/>
        </w:rPr>
        <w:t>11</w:t>
      </w:r>
      <w:r>
        <w:rPr>
          <w:rFonts w:ascii="宋体" w:hAnsi="宋体" w:eastAsia="宋体" w:cs="Arial"/>
          <w:color w:val="000000" w:themeColor="text1"/>
          <w:kern w:val="2"/>
          <w:sz w:val="28"/>
          <w:szCs w:val="28"/>
          <w:shd w:val="clear" w:color="auto" w:fill="FFFFFF"/>
        </w:rPr>
        <w:t>月</w:t>
      </w:r>
      <w:r>
        <w:rPr>
          <w:rFonts w:hint="eastAsia" w:ascii="宋体" w:hAnsi="宋体" w:eastAsia="宋体" w:cs="Arial"/>
          <w:color w:val="000000" w:themeColor="text1"/>
          <w:kern w:val="2"/>
          <w:sz w:val="28"/>
          <w:szCs w:val="28"/>
          <w:shd w:val="clear" w:color="auto" w:fill="FFFFFF"/>
        </w:rPr>
        <w:t>22</w:t>
      </w:r>
      <w:r>
        <w:rPr>
          <w:rFonts w:ascii="宋体" w:hAnsi="宋体" w:eastAsia="宋体" w:cs="Arial"/>
          <w:color w:val="000000" w:themeColor="text1"/>
          <w:kern w:val="2"/>
          <w:sz w:val="28"/>
          <w:szCs w:val="28"/>
          <w:shd w:val="clear" w:color="auto" w:fill="FFFFFF"/>
        </w:rPr>
        <w:t>日</w:t>
      </w:r>
      <w:r>
        <w:rPr>
          <w:rFonts w:ascii="宋体" w:hAnsi="宋体" w:eastAsia="宋体" w:cs="Arial"/>
          <w:color w:val="333333"/>
          <w:kern w:val="2"/>
          <w:sz w:val="28"/>
          <w:szCs w:val="28"/>
          <w:shd w:val="clear" w:color="auto" w:fill="FFFFFF"/>
        </w:rPr>
        <w:t>期间出生）。</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b/>
          <w:color w:val="333333"/>
          <w:kern w:val="2"/>
          <w:sz w:val="28"/>
          <w:szCs w:val="28"/>
          <w:shd w:val="clear" w:color="auto" w:fill="FFFFFF"/>
        </w:rPr>
      </w:pPr>
      <w:r>
        <w:rPr>
          <w:rFonts w:hint="eastAsia" w:ascii="宋体" w:hAnsi="宋体" w:eastAsia="宋体" w:cs="Arial"/>
          <w:b/>
          <w:color w:val="333333"/>
          <w:kern w:val="2"/>
          <w:sz w:val="28"/>
          <w:szCs w:val="28"/>
          <w:shd w:val="clear" w:color="auto" w:fill="FFFFFF"/>
        </w:rPr>
        <w:t xml:space="preserve"> </w:t>
      </w:r>
      <w:r>
        <w:rPr>
          <w:rFonts w:ascii="宋体" w:hAnsi="宋体" w:eastAsia="宋体" w:cs="Arial"/>
          <w:b/>
          <w:color w:val="333333"/>
          <w:kern w:val="2"/>
          <w:sz w:val="28"/>
          <w:szCs w:val="28"/>
          <w:shd w:val="clear" w:color="auto" w:fill="FFFFFF"/>
        </w:rPr>
        <w:t>四、招聘程序及方法</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333333"/>
          <w:kern w:val="2"/>
          <w:sz w:val="28"/>
          <w:szCs w:val="28"/>
          <w:shd w:val="clear" w:color="auto" w:fill="FFFFFF"/>
        </w:rPr>
      </w:pPr>
      <w:r>
        <w:rPr>
          <w:rFonts w:ascii="宋体" w:hAnsi="宋体" w:eastAsia="宋体" w:cs="Arial"/>
          <w:color w:val="333333"/>
          <w:kern w:val="2"/>
          <w:sz w:val="28"/>
          <w:szCs w:val="28"/>
          <w:shd w:val="clear" w:color="auto" w:fill="FFFFFF"/>
        </w:rPr>
        <w:t>（一）报名及资格审核</w:t>
      </w:r>
    </w:p>
    <w:p>
      <w:pPr>
        <w:pStyle w:val="5"/>
        <w:widowControl/>
        <w:shd w:val="clear" w:color="auto" w:fill="FFFFFF"/>
        <w:spacing w:beforeAutospacing="0" w:afterAutospacing="0" w:line="440" w:lineRule="exact"/>
        <w:ind w:left="-141" w:leftChars="-67" w:right="-340" w:rightChars="-162" w:firstLine="560" w:firstLineChars="200"/>
        <w:rPr>
          <w:rFonts w:ascii="宋体" w:hAnsi="宋体" w:eastAsia="宋体" w:cs="Arial"/>
          <w:b/>
          <w:color w:val="FF0000"/>
          <w:kern w:val="2"/>
          <w:sz w:val="28"/>
          <w:szCs w:val="28"/>
          <w:shd w:val="clear" w:color="auto" w:fill="FFFFFF"/>
        </w:rPr>
      </w:pPr>
      <w:r>
        <w:rPr>
          <w:rFonts w:ascii="宋体" w:hAnsi="宋体" w:eastAsia="宋体" w:cs="Arial"/>
          <w:color w:val="333333"/>
          <w:kern w:val="2"/>
          <w:sz w:val="28"/>
          <w:szCs w:val="28"/>
          <w:shd w:val="clear" w:color="auto" w:fill="FFFFFF"/>
        </w:rPr>
        <w:t>应聘人员在规定时间内凭毕业证书</w:t>
      </w:r>
      <w:r>
        <w:rPr>
          <w:rFonts w:hint="eastAsia" w:ascii="宋体" w:hAnsi="宋体" w:eastAsia="宋体" w:cs="Arial"/>
          <w:b/>
          <w:bCs/>
          <w:color w:val="0000FF"/>
          <w:kern w:val="2"/>
          <w:sz w:val="28"/>
          <w:szCs w:val="28"/>
          <w:shd w:val="clear" w:color="auto" w:fill="FFFFFF"/>
        </w:rPr>
        <w:t>、</w:t>
      </w:r>
      <w:r>
        <w:rPr>
          <w:rFonts w:ascii="宋体" w:hAnsi="宋体" w:eastAsia="宋体" w:cs="Arial"/>
          <w:color w:val="333333"/>
          <w:kern w:val="2"/>
          <w:sz w:val="28"/>
          <w:szCs w:val="28"/>
          <w:shd w:val="clear" w:color="auto" w:fill="FFFFFF"/>
        </w:rPr>
        <w:t>有效期内身份证</w:t>
      </w:r>
      <w:r>
        <w:rPr>
          <w:rFonts w:hint="eastAsia" w:ascii="宋体" w:hAnsi="宋体" w:eastAsia="宋体" w:cs="Arial"/>
          <w:color w:val="333333"/>
          <w:kern w:val="2"/>
          <w:sz w:val="28"/>
          <w:szCs w:val="28"/>
          <w:shd w:val="clear" w:color="auto" w:fill="FFFFFF"/>
        </w:rPr>
        <w:t>、</w:t>
      </w:r>
      <w:r>
        <w:rPr>
          <w:rFonts w:ascii="宋体" w:hAnsi="宋体" w:eastAsia="宋体" w:cs="Arial"/>
          <w:color w:val="333333"/>
          <w:kern w:val="2"/>
          <w:sz w:val="28"/>
          <w:szCs w:val="28"/>
          <w:shd w:val="clear" w:color="auto" w:fill="FFFFFF"/>
        </w:rPr>
        <w:t>户口薄及招聘岗位要求的其他材料等原件及复印件到报名指定地点公开报名，进行资格审核，填写《海宁市事业单位编外合同工公开招聘报名表》1份，并提供近期一寸照片1张。</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333333"/>
          <w:kern w:val="2"/>
          <w:sz w:val="28"/>
          <w:szCs w:val="28"/>
          <w:shd w:val="clear" w:color="auto" w:fill="FFFFFF"/>
        </w:rPr>
      </w:pPr>
      <w:r>
        <w:rPr>
          <w:rFonts w:ascii="宋体" w:hAnsi="宋体" w:eastAsia="宋体" w:cs="Arial"/>
          <w:color w:val="333333"/>
          <w:kern w:val="2"/>
          <w:sz w:val="28"/>
          <w:szCs w:val="28"/>
          <w:shd w:val="clear" w:color="auto" w:fill="FFFFFF"/>
        </w:rPr>
        <w:t>（二）考试</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FF0000"/>
          <w:kern w:val="2"/>
          <w:sz w:val="28"/>
          <w:szCs w:val="28"/>
          <w:shd w:val="clear" w:color="auto" w:fill="FFFFFF"/>
        </w:rPr>
      </w:pPr>
      <w:r>
        <w:rPr>
          <w:rFonts w:ascii="宋体" w:hAnsi="宋体" w:eastAsia="宋体" w:cs="Arial"/>
          <w:color w:val="333333"/>
          <w:kern w:val="2"/>
          <w:sz w:val="28"/>
          <w:szCs w:val="28"/>
          <w:shd w:val="clear" w:color="auto" w:fill="FFFFFF"/>
        </w:rPr>
        <w:t>1.根据报名人数决定考核方式：</w:t>
      </w:r>
      <w:r>
        <w:rPr>
          <w:rFonts w:hint="eastAsia" w:ascii="宋体" w:hAnsi="宋体" w:eastAsia="宋体" w:cs="Arial"/>
          <w:color w:val="333333"/>
          <w:kern w:val="2"/>
          <w:sz w:val="28"/>
          <w:szCs w:val="28"/>
          <w:shd w:val="clear" w:color="auto" w:fill="FFFFFF"/>
        </w:rPr>
        <w:t>岗位</w:t>
      </w:r>
      <w:r>
        <w:rPr>
          <w:rFonts w:ascii="宋体" w:hAnsi="宋体" w:eastAsia="宋体" w:cs="Arial"/>
          <w:color w:val="333333"/>
          <w:kern w:val="2"/>
          <w:sz w:val="28"/>
          <w:szCs w:val="28"/>
          <w:shd w:val="clear" w:color="auto" w:fill="FFFFFF"/>
        </w:rPr>
        <w:t>报名人数达到招聘人数3倍的，采取笔试(内容为岗位相关专业知识)、面试相结合方式进行，笔试后按笔试成绩从高分到低分按招聘岗位数1：3的比例确定面试人选，按笔试成绩、面试成绩各占50%计算综合成绩，综合成绩低于60分的不予聘用</w:t>
      </w:r>
      <w:r>
        <w:rPr>
          <w:rFonts w:hint="eastAsia" w:ascii="宋体" w:hAnsi="宋体" w:eastAsia="宋体" w:cs="Arial"/>
          <w:color w:val="333333"/>
          <w:kern w:val="2"/>
          <w:sz w:val="28"/>
          <w:szCs w:val="28"/>
          <w:shd w:val="clear" w:color="auto" w:fill="FFFFFF"/>
        </w:rPr>
        <w:t>（面试总分为100分，面试成绩低于60分者，不能列入体检、考察人选）</w:t>
      </w:r>
      <w:r>
        <w:rPr>
          <w:rFonts w:ascii="宋体" w:hAnsi="宋体" w:eastAsia="宋体" w:cs="Arial"/>
          <w:color w:val="333333"/>
          <w:kern w:val="2"/>
          <w:sz w:val="28"/>
          <w:szCs w:val="28"/>
          <w:shd w:val="clear" w:color="auto" w:fill="FFFFFF"/>
        </w:rPr>
        <w:t>；报名人数不足3倍的直接采取面试方式进行考核，面试成绩低于60分的不予聘用</w:t>
      </w:r>
      <w:r>
        <w:rPr>
          <w:rFonts w:hint="eastAsia" w:ascii="宋体" w:hAnsi="宋体" w:eastAsia="宋体" w:cs="Arial"/>
          <w:color w:val="333333"/>
          <w:kern w:val="2"/>
          <w:sz w:val="28"/>
          <w:szCs w:val="28"/>
          <w:shd w:val="clear" w:color="auto" w:fill="FFFFFF"/>
        </w:rPr>
        <w:t>。</w:t>
      </w:r>
    </w:p>
    <w:p>
      <w:pPr>
        <w:widowControl/>
        <w:shd w:val="clear" w:color="auto" w:fill="FFFFFF"/>
        <w:spacing w:after="136" w:line="440" w:lineRule="exact"/>
        <w:ind w:firstLine="560" w:firstLineChars="200"/>
        <w:jc w:val="left"/>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2</w:t>
      </w:r>
      <w:r>
        <w:rPr>
          <w:rFonts w:ascii="宋体" w:hAnsi="宋体" w:eastAsia="宋体" w:cs="Arial"/>
          <w:color w:val="333333"/>
          <w:sz w:val="28"/>
          <w:szCs w:val="28"/>
          <w:shd w:val="clear" w:color="auto" w:fill="FFFFFF"/>
        </w:rPr>
        <w:t>.</w:t>
      </w:r>
      <w:r>
        <w:rPr>
          <w:rFonts w:hint="eastAsia" w:ascii="宋体" w:hAnsi="宋体" w:eastAsia="宋体" w:cs="宋体"/>
          <w:kern w:val="0"/>
          <w:sz w:val="24"/>
        </w:rPr>
        <w:t xml:space="preserve"> </w:t>
      </w:r>
      <w:r>
        <w:rPr>
          <w:rFonts w:hint="eastAsia" w:ascii="宋体" w:hAnsi="宋体" w:eastAsia="宋体" w:cs="Arial"/>
          <w:color w:val="333333"/>
          <w:sz w:val="28"/>
          <w:szCs w:val="28"/>
          <w:shd w:val="clear" w:color="auto" w:fill="FFFFFF"/>
        </w:rPr>
        <w:t>考试时间、地点视疫情发展及报名情况确定并另行通知。</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333333"/>
          <w:kern w:val="2"/>
          <w:sz w:val="28"/>
          <w:szCs w:val="28"/>
          <w:shd w:val="clear" w:color="auto" w:fill="FFFFFF"/>
        </w:rPr>
      </w:pPr>
      <w:r>
        <w:rPr>
          <w:rFonts w:ascii="宋体" w:hAnsi="宋体" w:eastAsia="宋体" w:cs="Arial"/>
          <w:color w:val="333333"/>
          <w:kern w:val="2"/>
          <w:sz w:val="28"/>
          <w:szCs w:val="28"/>
          <w:shd w:val="clear" w:color="auto" w:fill="FFFFFF"/>
        </w:rPr>
        <w:t>（三）体检与考察</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333333"/>
          <w:kern w:val="2"/>
          <w:sz w:val="28"/>
          <w:szCs w:val="28"/>
          <w:shd w:val="clear" w:color="auto" w:fill="FFFFFF"/>
        </w:rPr>
      </w:pPr>
      <w:r>
        <w:rPr>
          <w:rFonts w:hint="eastAsia" w:ascii="宋体" w:hAnsi="宋体" w:eastAsia="宋体" w:cs="Arial"/>
          <w:color w:val="333333"/>
          <w:kern w:val="2"/>
          <w:sz w:val="28"/>
          <w:szCs w:val="28"/>
          <w:shd w:val="clear" w:color="auto" w:fill="FFFFFF"/>
        </w:rPr>
        <w:t xml:space="preserve"> </w:t>
      </w:r>
      <w:r>
        <w:rPr>
          <w:rFonts w:ascii="宋体" w:hAnsi="宋体" w:eastAsia="宋体" w:cs="Arial"/>
          <w:color w:val="333333"/>
          <w:kern w:val="2"/>
          <w:sz w:val="28"/>
          <w:szCs w:val="28"/>
          <w:shd w:val="clear" w:color="auto" w:fill="FFFFFF"/>
        </w:rPr>
        <w:t>考试工作结束后，根据成绩从高分到低分按岗位招聘计划数1∶1比例确定体检、考察人员。体检标准原则上参照公务员录用标准执行。体检对象不按规定的时间、地点参加体检的，视作放弃。体检结束后进行考察。报考人员放弃体检或体检不合格（可申请一次复检，仍不合格的）、考察结论为不宜聘用的、在办理聘用手续前放弃聘用资格的，在成绩合格人员中按成绩从高分到低分依次递补</w:t>
      </w:r>
      <w:r>
        <w:rPr>
          <w:rFonts w:hint="eastAsia" w:ascii="宋体" w:hAnsi="宋体" w:eastAsia="宋体" w:cs="Arial"/>
          <w:color w:val="333333"/>
          <w:kern w:val="2"/>
          <w:sz w:val="28"/>
          <w:szCs w:val="28"/>
          <w:shd w:val="clear" w:color="auto" w:fill="FFFFFF"/>
        </w:rPr>
        <w:t>（成绩不合格的人员不列为递补对象）</w:t>
      </w:r>
      <w:r>
        <w:rPr>
          <w:rFonts w:ascii="宋体" w:hAnsi="宋体" w:eastAsia="宋体" w:cs="Arial"/>
          <w:color w:val="333333"/>
          <w:kern w:val="2"/>
          <w:sz w:val="28"/>
          <w:szCs w:val="28"/>
          <w:shd w:val="clear" w:color="auto" w:fill="FFFFFF"/>
        </w:rPr>
        <w:t>。</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333333"/>
          <w:kern w:val="2"/>
          <w:sz w:val="28"/>
          <w:szCs w:val="28"/>
          <w:shd w:val="clear" w:color="auto" w:fill="FFFFFF"/>
        </w:rPr>
      </w:pPr>
      <w:r>
        <w:rPr>
          <w:rFonts w:ascii="宋体" w:hAnsi="宋体" w:eastAsia="宋体" w:cs="Arial"/>
          <w:color w:val="333333"/>
          <w:kern w:val="2"/>
          <w:sz w:val="28"/>
          <w:szCs w:val="28"/>
          <w:shd w:val="clear" w:color="auto" w:fill="FFFFFF"/>
        </w:rPr>
        <w:t>（四）公示、聘用</w:t>
      </w:r>
    </w:p>
    <w:p>
      <w:pPr>
        <w:spacing w:line="480" w:lineRule="exact"/>
        <w:ind w:firstLine="548" w:firstLineChars="196"/>
        <w:rPr>
          <w:rFonts w:ascii="宋体" w:hAnsi="宋体" w:eastAsia="宋体" w:cs="Arial"/>
          <w:color w:val="333333"/>
          <w:sz w:val="28"/>
          <w:szCs w:val="28"/>
          <w:shd w:val="clear" w:color="auto" w:fill="FFFFFF"/>
        </w:rPr>
      </w:pPr>
      <w:r>
        <w:rPr>
          <w:rFonts w:ascii="宋体" w:hAnsi="宋体" w:eastAsia="宋体" w:cs="Arial"/>
          <w:color w:val="333333"/>
          <w:sz w:val="28"/>
          <w:szCs w:val="28"/>
          <w:shd w:val="clear" w:color="auto" w:fill="FFFFFF"/>
        </w:rPr>
        <w:t>根据考试、体检、考察的结果，确定拟聘用对象，并在</w:t>
      </w:r>
      <w:r>
        <w:rPr>
          <w:rFonts w:hint="eastAsia" w:ascii="宋体" w:hAnsi="宋体" w:eastAsia="宋体" w:cs="Arial"/>
          <w:color w:val="333333"/>
          <w:sz w:val="28"/>
          <w:szCs w:val="28"/>
          <w:shd w:val="clear" w:color="auto" w:fill="FFFFFF"/>
        </w:rPr>
        <w:t>海宁市人民医院官方微信公众号</w:t>
      </w:r>
      <w:r>
        <w:rPr>
          <w:rFonts w:ascii="宋体" w:hAnsi="宋体" w:eastAsia="宋体" w:cs="Arial"/>
          <w:color w:val="333333"/>
          <w:sz w:val="28"/>
          <w:szCs w:val="28"/>
          <w:shd w:val="clear" w:color="auto" w:fill="FFFFFF"/>
        </w:rPr>
        <w:t>、</w:t>
      </w:r>
      <w:r>
        <w:rPr>
          <w:rFonts w:hint="eastAsia" w:ascii="宋体" w:hAnsi="宋体" w:eastAsia="宋体" w:cs="Arial"/>
          <w:color w:val="333333"/>
          <w:sz w:val="28"/>
          <w:szCs w:val="28"/>
          <w:shd w:val="clear" w:color="auto" w:fill="FFFFFF"/>
        </w:rPr>
        <w:t>海宁市人民政府门户网站 市卫生健康局(</w:t>
      </w:r>
      <w:r>
        <w:rPr>
          <w:rFonts w:ascii="宋体" w:hAnsi="宋体" w:eastAsia="宋体" w:cs="Arial"/>
          <w:color w:val="333333"/>
          <w:sz w:val="28"/>
          <w:szCs w:val="28"/>
          <w:shd w:val="clear" w:color="auto" w:fill="FFFFFF"/>
        </w:rPr>
        <w:t>http://www.haining.gov.cn/col/col1460443/index.html</w:t>
      </w:r>
      <w:r>
        <w:rPr>
          <w:rFonts w:hint="eastAsia" w:ascii="宋体" w:hAnsi="宋体" w:eastAsia="宋体" w:cs="Arial"/>
          <w:color w:val="333333"/>
          <w:sz w:val="28"/>
          <w:szCs w:val="28"/>
          <w:shd w:val="clear" w:color="auto" w:fill="FFFFFF"/>
        </w:rPr>
        <w:t>)</w:t>
      </w:r>
      <w:r>
        <w:rPr>
          <w:rFonts w:ascii="宋体" w:hAnsi="宋体" w:eastAsia="宋体" w:cs="Arial"/>
          <w:color w:val="333333"/>
          <w:sz w:val="28"/>
          <w:szCs w:val="28"/>
          <w:shd w:val="clear" w:color="auto" w:fill="FFFFFF"/>
        </w:rPr>
        <w:t>网站公示3天。公示期满后，没有反映问题或反映有问题经查实不影响聘用的，由用工单位依据《劳动合同法》与聘用人员签订劳动合同，按规定办理相关社会保险和住房公积金手续。对反映有影响聘用问题并查有实据的，不予聘用；对反映的问题一时难以查实的，将暂缓聘用，待查清后再决定是否聘用。被聘用人员收到聘用通知后，在规定的报到时间办理报到手续，逾期不报到者，作自动放弃。聘用人员实行人事代理和试用期制度，试用期满后经考核不合格的予以解聘。</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b/>
          <w:color w:val="333333"/>
          <w:kern w:val="2"/>
          <w:sz w:val="28"/>
          <w:szCs w:val="28"/>
          <w:shd w:val="clear" w:color="auto" w:fill="FFFFFF"/>
        </w:rPr>
      </w:pPr>
      <w:r>
        <w:rPr>
          <w:rFonts w:hint="eastAsia" w:ascii="宋体" w:hAnsi="宋体" w:eastAsia="宋体" w:cs="Arial"/>
          <w:color w:val="333333"/>
          <w:kern w:val="2"/>
          <w:sz w:val="28"/>
          <w:szCs w:val="28"/>
          <w:shd w:val="clear" w:color="auto" w:fill="FFFFFF"/>
        </w:rPr>
        <w:t xml:space="preserve"> </w:t>
      </w:r>
      <w:r>
        <w:rPr>
          <w:rFonts w:hint="eastAsia" w:ascii="宋体" w:hAnsi="宋体" w:eastAsia="宋体" w:cs="Arial"/>
          <w:b/>
          <w:color w:val="333333"/>
          <w:kern w:val="2"/>
          <w:sz w:val="28"/>
          <w:szCs w:val="28"/>
          <w:shd w:val="clear" w:color="auto" w:fill="FFFFFF"/>
        </w:rPr>
        <w:t>五、其他事项</w:t>
      </w:r>
    </w:p>
    <w:p>
      <w:pPr>
        <w:pStyle w:val="5"/>
        <w:shd w:val="clear" w:color="auto" w:fill="FFFFFF"/>
        <w:spacing w:beforeAutospacing="0" w:afterAutospacing="0" w:line="440" w:lineRule="exact"/>
        <w:ind w:firstLine="645"/>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（一）招聘过程信息均在海宁市人民医院官方微信公众号（小程序）公布，届时考生可自行查询。</w:t>
      </w:r>
    </w:p>
    <w:p>
      <w:pPr>
        <w:pStyle w:val="5"/>
        <w:shd w:val="clear" w:color="auto" w:fill="FFFFFF"/>
        <w:spacing w:beforeAutospacing="0" w:afterAutospacing="0" w:line="440" w:lineRule="exact"/>
        <w:ind w:firstLine="645"/>
        <w:rPr>
          <w:rFonts w:ascii="宋体" w:hAnsi="宋体" w:eastAsia="宋体" w:cs="Arial"/>
          <w:color w:val="333333"/>
          <w:kern w:val="2"/>
          <w:sz w:val="28"/>
          <w:szCs w:val="28"/>
          <w:shd w:val="clear" w:color="auto" w:fill="FFFFFF"/>
        </w:rPr>
      </w:pPr>
      <w:r>
        <w:rPr>
          <w:rFonts w:hint="eastAsia" w:ascii="宋体" w:hAnsi="宋体" w:eastAsia="宋体" w:cs="Arial"/>
          <w:color w:val="333333"/>
          <w:kern w:val="2"/>
          <w:sz w:val="28"/>
          <w:szCs w:val="28"/>
          <w:shd w:val="clear" w:color="auto" w:fill="FFFFFF"/>
        </w:rPr>
        <w:t>（二）当前新冠肺炎疫情形势依然严峻复杂，请报考人员在报名、笔试、面试、体检等过程中做好防范工作并严格遵守疫情防控管理措施。</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333333"/>
          <w:kern w:val="2"/>
          <w:sz w:val="28"/>
          <w:szCs w:val="28"/>
          <w:shd w:val="clear" w:color="auto" w:fill="FFFFFF"/>
        </w:rPr>
      </w:pPr>
      <w:r>
        <w:rPr>
          <w:rFonts w:ascii="宋体" w:hAnsi="宋体" w:eastAsia="宋体" w:cs="Arial"/>
          <w:color w:val="333333"/>
          <w:kern w:val="2"/>
          <w:sz w:val="28"/>
          <w:szCs w:val="28"/>
          <w:shd w:val="clear" w:color="auto" w:fill="FFFFFF"/>
        </w:rPr>
        <w:t>咨询电话：0573-</w:t>
      </w:r>
      <w:r>
        <w:rPr>
          <w:rFonts w:hint="eastAsia" w:ascii="宋体" w:hAnsi="宋体" w:eastAsia="宋体" w:cs="Arial"/>
          <w:color w:val="333333"/>
          <w:kern w:val="2"/>
          <w:sz w:val="28"/>
          <w:szCs w:val="28"/>
          <w:shd w:val="clear" w:color="auto" w:fill="FFFFFF"/>
        </w:rPr>
        <w:t xml:space="preserve">89230025； </w:t>
      </w:r>
      <w:r>
        <w:rPr>
          <w:rFonts w:ascii="宋体" w:hAnsi="宋体" w:eastAsia="宋体" w:cs="Arial"/>
          <w:color w:val="333333"/>
          <w:kern w:val="2"/>
          <w:sz w:val="28"/>
          <w:szCs w:val="28"/>
          <w:shd w:val="clear" w:color="auto" w:fill="FFFFFF"/>
        </w:rPr>
        <w:t>87036229</w:t>
      </w:r>
    </w:p>
    <w:p>
      <w:pPr>
        <w:pStyle w:val="5"/>
        <w:widowControl/>
        <w:shd w:val="clear" w:color="auto" w:fill="FFFFFF"/>
        <w:spacing w:beforeAutospacing="0" w:afterAutospacing="0" w:line="440" w:lineRule="exact"/>
        <w:ind w:left="-141" w:leftChars="-67" w:right="-340" w:rightChars="-162" w:firstLine="425"/>
        <w:rPr>
          <w:rFonts w:ascii="宋体" w:hAnsi="宋体" w:eastAsia="宋体" w:cs="Arial"/>
          <w:color w:val="333333"/>
          <w:kern w:val="2"/>
          <w:sz w:val="28"/>
          <w:szCs w:val="28"/>
          <w:shd w:val="clear" w:color="auto" w:fill="FFFFFF"/>
        </w:rPr>
      </w:pPr>
      <w:r>
        <w:rPr>
          <w:rFonts w:ascii="宋体" w:hAnsi="宋体" w:eastAsia="宋体" w:cs="Arial"/>
          <w:color w:val="333333"/>
          <w:kern w:val="2"/>
          <w:sz w:val="28"/>
          <w:szCs w:val="28"/>
          <w:shd w:val="clear" w:color="auto" w:fill="FFFFFF"/>
        </w:rPr>
        <w:t>监督电话：0573-89230011，87017385，87017301</w:t>
      </w:r>
    </w:p>
    <w:p>
      <w:pPr>
        <w:spacing w:line="460" w:lineRule="exact"/>
        <w:jc w:val="left"/>
        <w:rPr>
          <w:rFonts w:ascii="仿宋" w:hAnsi="仿宋" w:eastAsia="仿宋" w:cs="Times New Roman"/>
          <w:color w:val="0D0D0D"/>
          <w:sz w:val="30"/>
          <w:szCs w:val="30"/>
        </w:rPr>
      </w:pPr>
      <w:bookmarkStart w:id="0" w:name="_GoBack"/>
      <w:bookmarkEnd w:id="0"/>
    </w:p>
    <w:p>
      <w:pPr>
        <w:spacing w:line="460" w:lineRule="exact"/>
        <w:jc w:val="left"/>
        <w:rPr>
          <w:rFonts w:ascii="仿宋" w:hAnsi="仿宋" w:eastAsia="仿宋"/>
          <w:color w:val="0D0D0D"/>
          <w:sz w:val="30"/>
          <w:szCs w:val="30"/>
        </w:rPr>
      </w:pPr>
      <w:r>
        <w:rPr>
          <w:rFonts w:hint="eastAsia" w:ascii="仿宋" w:hAnsi="仿宋" w:eastAsia="仿宋" w:cs="Times New Roman"/>
          <w:color w:val="0D0D0D"/>
          <w:sz w:val="30"/>
          <w:szCs w:val="30"/>
        </w:rPr>
        <w:t>附件：1.岗位条件及计划表</w:t>
      </w:r>
    </w:p>
    <w:p>
      <w:pPr>
        <w:spacing w:line="460" w:lineRule="exact"/>
        <w:jc w:val="left"/>
        <w:rPr>
          <w:rFonts w:ascii="宋体" w:hAnsi="宋体" w:eastAsia="宋体" w:cs="Arial"/>
          <w:color w:val="333333"/>
          <w:sz w:val="28"/>
          <w:szCs w:val="28"/>
          <w:shd w:val="clear" w:color="auto" w:fill="FFFFFF"/>
        </w:rPr>
      </w:pPr>
      <w:r>
        <w:rPr>
          <w:rFonts w:hint="eastAsia" w:ascii="仿宋" w:hAnsi="仿宋" w:eastAsia="仿宋"/>
          <w:color w:val="0D0D0D"/>
          <w:sz w:val="30"/>
          <w:szCs w:val="30"/>
        </w:rPr>
        <w:t xml:space="preserve">      </w:t>
      </w:r>
      <w:r>
        <w:rPr>
          <w:rFonts w:hint="eastAsia" w:ascii="仿宋" w:hAnsi="仿宋" w:eastAsia="仿宋" w:cs="Times New Roman"/>
          <w:color w:val="0D0D0D"/>
          <w:sz w:val="30"/>
          <w:szCs w:val="30"/>
        </w:rPr>
        <w:t>2.</w:t>
      </w:r>
      <w:r>
        <w:rPr>
          <w:rFonts w:ascii="仿宋" w:hAnsi="仿宋" w:eastAsia="仿宋"/>
          <w:color w:val="0D0D0D"/>
          <w:sz w:val="30"/>
          <w:szCs w:val="30"/>
        </w:rPr>
        <w:t>海宁市事业单位编外合同工公开招聘报名表</w:t>
      </w:r>
    </w:p>
    <w:p>
      <w:pPr>
        <w:pStyle w:val="5"/>
        <w:widowControl/>
        <w:shd w:val="clear" w:color="auto" w:fill="FFFFFF"/>
        <w:spacing w:beforeAutospacing="0" w:afterAutospacing="0" w:line="440" w:lineRule="exact"/>
        <w:ind w:left="5407" w:leftChars="1596" w:hanging="2055" w:hangingChars="734"/>
        <w:rPr>
          <w:rFonts w:cs="Arial" w:asciiTheme="minorEastAsia" w:hAnsiTheme="minorEastAsia"/>
          <w:color w:val="333333"/>
          <w:sz w:val="28"/>
          <w:szCs w:val="28"/>
          <w:shd w:val="clear" w:color="auto" w:fill="FFFFFF"/>
        </w:rPr>
      </w:pPr>
      <w:r>
        <w:rPr>
          <w:rFonts w:hint="eastAsia" w:cs="Arial" w:asciiTheme="minorEastAsia" w:hAnsiTheme="minorEastAsia"/>
          <w:color w:val="333333"/>
          <w:sz w:val="28"/>
          <w:szCs w:val="28"/>
          <w:shd w:val="clear" w:color="auto" w:fill="FFFFFF"/>
        </w:rPr>
        <w:t xml:space="preserve">      </w:t>
      </w:r>
    </w:p>
    <w:p>
      <w:pPr>
        <w:pStyle w:val="5"/>
        <w:widowControl/>
        <w:shd w:val="clear" w:color="auto" w:fill="FFFFFF"/>
        <w:spacing w:beforeAutospacing="0" w:afterAutospacing="0" w:line="440" w:lineRule="exact"/>
        <w:ind w:left="5407" w:leftChars="1596" w:hanging="2055" w:hangingChars="734"/>
        <w:rPr>
          <w:rFonts w:ascii="Arial" w:hAnsi="Arial" w:eastAsia="宋体" w:cs="Arial"/>
          <w:color w:val="333333"/>
          <w:sz w:val="28"/>
          <w:szCs w:val="28"/>
          <w:shd w:val="clear" w:color="auto" w:fill="FFFFFF"/>
        </w:rPr>
      </w:pPr>
      <w:r>
        <w:rPr>
          <w:rFonts w:hint="eastAsia" w:cs="Arial" w:asciiTheme="minorEastAsia" w:hAnsiTheme="minorEastAsia"/>
          <w:color w:val="333333"/>
          <w:sz w:val="28"/>
          <w:szCs w:val="28"/>
          <w:shd w:val="clear" w:color="auto" w:fill="FFFFFF"/>
        </w:rPr>
        <w:t xml:space="preserve">        </w:t>
      </w:r>
      <w:r>
        <w:rPr>
          <w:rFonts w:ascii="Arial" w:hAnsi="Arial" w:eastAsia="Arial" w:cs="Arial"/>
          <w:color w:val="333333"/>
          <w:sz w:val="28"/>
          <w:szCs w:val="28"/>
          <w:shd w:val="clear" w:color="auto" w:fill="FFFFFF"/>
        </w:rPr>
        <w:t>海宁市人民医院</w:t>
      </w:r>
      <w:r>
        <w:rPr>
          <w:rFonts w:hint="eastAsia" w:ascii="Arial" w:hAnsi="Arial" w:eastAsia="宋体" w:cs="Arial"/>
          <w:color w:val="333333"/>
          <w:sz w:val="28"/>
          <w:szCs w:val="28"/>
          <w:shd w:val="clear" w:color="auto" w:fill="FFFFFF"/>
        </w:rPr>
        <w:t xml:space="preserve">医疗集团 </w:t>
      </w:r>
    </w:p>
    <w:p>
      <w:pPr>
        <w:pStyle w:val="5"/>
        <w:widowControl/>
        <w:shd w:val="clear" w:color="auto" w:fill="FFFFFF"/>
        <w:spacing w:beforeAutospacing="0" w:afterAutospacing="0" w:line="440" w:lineRule="exact"/>
        <w:ind w:left="5407" w:leftChars="1596" w:hanging="2055" w:hangingChars="734"/>
        <w:rPr>
          <w:rFonts w:ascii="Arial" w:hAnsi="Arial" w:eastAsia="宋体" w:cs="Arial"/>
          <w:color w:val="333333"/>
          <w:sz w:val="28"/>
          <w:szCs w:val="28"/>
          <w:shd w:val="clear" w:color="auto" w:fill="FFFFFF"/>
        </w:rPr>
      </w:pPr>
      <w:r>
        <w:rPr>
          <w:rFonts w:hint="eastAsia" w:ascii="Arial" w:hAnsi="Arial" w:eastAsia="宋体" w:cs="Arial"/>
          <w:color w:val="333333"/>
          <w:sz w:val="28"/>
          <w:szCs w:val="28"/>
          <w:shd w:val="clear" w:color="auto" w:fill="FFFFFF"/>
        </w:rPr>
        <w:t xml:space="preserve">            </w:t>
      </w:r>
      <w:r>
        <w:rPr>
          <w:rFonts w:ascii="Arial" w:hAnsi="Arial" w:eastAsia="Arial" w:cs="Arial"/>
          <w:color w:val="333333"/>
          <w:sz w:val="28"/>
          <w:szCs w:val="28"/>
          <w:shd w:val="clear" w:color="auto" w:fill="FFFFFF"/>
        </w:rPr>
        <w:t>20</w:t>
      </w:r>
      <w:r>
        <w:rPr>
          <w:rFonts w:hint="eastAsia" w:ascii="Arial" w:hAnsi="Arial" w:cs="Arial"/>
          <w:color w:val="333333"/>
          <w:sz w:val="28"/>
          <w:szCs w:val="28"/>
          <w:shd w:val="clear" w:color="auto" w:fill="FFFFFF"/>
        </w:rPr>
        <w:t>22</w:t>
      </w:r>
      <w:r>
        <w:rPr>
          <w:rFonts w:ascii="Arial" w:hAnsi="Arial" w:eastAsia="Arial" w:cs="Arial"/>
          <w:color w:val="333333"/>
          <w:sz w:val="28"/>
          <w:szCs w:val="28"/>
          <w:shd w:val="clear" w:color="auto" w:fill="FFFFFF"/>
        </w:rPr>
        <w:t>年</w:t>
      </w:r>
      <w:r>
        <w:rPr>
          <w:rFonts w:hint="eastAsia" w:ascii="Arial" w:hAnsi="Arial" w:eastAsia="宋体" w:cs="Arial"/>
          <w:color w:val="333333"/>
          <w:sz w:val="28"/>
          <w:szCs w:val="28"/>
          <w:shd w:val="clear" w:color="auto" w:fill="FFFFFF"/>
        </w:rPr>
        <w:t>11</w:t>
      </w:r>
      <w:r>
        <w:rPr>
          <w:rFonts w:ascii="Arial" w:hAnsi="Arial" w:eastAsia="宋体" w:cs="Arial"/>
          <w:color w:val="333333"/>
          <w:sz w:val="28"/>
          <w:szCs w:val="28"/>
          <w:shd w:val="clear" w:color="auto" w:fill="FFFFFF"/>
        </w:rPr>
        <w:t>月</w:t>
      </w:r>
      <w:r>
        <w:rPr>
          <w:rFonts w:hint="eastAsia" w:ascii="Arial" w:hAnsi="Arial" w:eastAsia="宋体" w:cs="Arial"/>
          <w:color w:val="000000" w:themeColor="text1"/>
          <w:sz w:val="28"/>
          <w:szCs w:val="28"/>
          <w:shd w:val="clear" w:color="auto" w:fill="FFFFFF"/>
        </w:rPr>
        <w:t>14</w:t>
      </w:r>
      <w:r>
        <w:rPr>
          <w:rFonts w:ascii="Arial" w:hAnsi="Arial" w:eastAsia="宋体" w:cs="Arial"/>
          <w:color w:val="333333"/>
          <w:sz w:val="28"/>
          <w:szCs w:val="28"/>
          <w:shd w:val="clear" w:color="auto" w:fill="FFFFFF"/>
        </w:rPr>
        <w:t>日</w:t>
      </w:r>
    </w:p>
    <w:p>
      <w:pPr>
        <w:pStyle w:val="5"/>
        <w:widowControl/>
        <w:shd w:val="clear" w:color="auto" w:fill="FFFFFF"/>
        <w:spacing w:beforeAutospacing="0" w:afterAutospacing="0" w:line="440" w:lineRule="exact"/>
        <w:ind w:left="5407" w:leftChars="1596" w:hanging="2055" w:hangingChars="734"/>
        <w:rPr>
          <w:rFonts w:ascii="Arial" w:hAnsi="Arial" w:cs="Arial"/>
          <w:color w:val="000000" w:themeColor="text1"/>
          <w:sz w:val="28"/>
          <w:szCs w:val="28"/>
          <w:shd w:val="clear" w:color="auto" w:fill="FFFFFF"/>
        </w:rPr>
      </w:pPr>
    </w:p>
    <w:p>
      <w:pPr>
        <w:pStyle w:val="5"/>
        <w:widowControl/>
        <w:shd w:val="clear" w:color="auto" w:fill="FFFFFF"/>
        <w:spacing w:beforeAutospacing="0" w:afterAutospacing="0" w:line="440" w:lineRule="exact"/>
        <w:ind w:left="5407" w:leftChars="1596" w:hanging="2055" w:hangingChars="734"/>
        <w:rPr>
          <w:rFonts w:ascii="Arial" w:hAnsi="Arial" w:cs="Arial"/>
          <w:color w:val="000000" w:themeColor="text1"/>
          <w:sz w:val="28"/>
          <w:szCs w:val="28"/>
          <w:shd w:val="clear" w:color="auto" w:fill="FFFFFF"/>
        </w:rPr>
      </w:pPr>
    </w:p>
    <w:p>
      <w:pPr>
        <w:pStyle w:val="2"/>
        <w:spacing w:beforeAutospacing="0" w:afterAutospacing="0" w:line="440" w:lineRule="exact"/>
        <w:rPr>
          <w:rFonts w:hint="default" w:asciiTheme="minorEastAsia" w:hAnsiTheme="minorEastAsia" w:eastAsiaTheme="minorEastAsia"/>
          <w:kern w:val="0"/>
          <w:sz w:val="24"/>
          <w:szCs w:val="24"/>
        </w:rPr>
      </w:pPr>
      <w:r>
        <w:rPr>
          <w:rFonts w:asciiTheme="minorEastAsia" w:hAnsiTheme="minorEastAsia" w:eastAsiaTheme="minorEastAsia"/>
          <w:kern w:val="0"/>
          <w:sz w:val="24"/>
          <w:szCs w:val="24"/>
        </w:rPr>
        <w:t>附件1:</w:t>
      </w:r>
    </w:p>
    <w:p>
      <w:pPr>
        <w:pStyle w:val="5"/>
        <w:widowControl/>
        <w:shd w:val="clear" w:color="auto" w:fill="FFFFFF"/>
        <w:spacing w:beforeAutospacing="0" w:afterAutospacing="0" w:line="440" w:lineRule="exact"/>
        <w:ind w:left="-141" w:leftChars="-67" w:right="-340" w:rightChars="-162" w:firstLine="425"/>
        <w:jc w:val="center"/>
        <w:rPr>
          <w:rFonts w:ascii="Arial" w:hAnsi="Arial" w:cs="Arial"/>
          <w:b/>
          <w:color w:val="333333"/>
          <w:sz w:val="30"/>
          <w:szCs w:val="30"/>
        </w:rPr>
      </w:pPr>
      <w:r>
        <w:rPr>
          <w:rFonts w:hint="eastAsia" w:cs="Arial" w:asciiTheme="minorEastAsia" w:hAnsiTheme="minorEastAsia"/>
          <w:b/>
          <w:color w:val="333333"/>
          <w:sz w:val="30"/>
          <w:szCs w:val="30"/>
          <w:shd w:val="clear" w:color="auto" w:fill="FFFFFF"/>
        </w:rPr>
        <w:t>招聘</w:t>
      </w:r>
      <w:r>
        <w:rPr>
          <w:rFonts w:ascii="Arial" w:hAnsi="Arial" w:eastAsia="Arial" w:cs="Arial"/>
          <w:b/>
          <w:color w:val="333333"/>
          <w:sz w:val="30"/>
          <w:szCs w:val="30"/>
          <w:shd w:val="clear" w:color="auto" w:fill="FFFFFF"/>
        </w:rPr>
        <w:t>条件及计划表</w:t>
      </w:r>
    </w:p>
    <w:tbl>
      <w:tblPr>
        <w:tblStyle w:val="6"/>
        <w:tblW w:w="8506" w:type="dxa"/>
        <w:tblInd w:w="-34" w:type="dxa"/>
        <w:tblLayout w:type="autofit"/>
        <w:tblCellMar>
          <w:top w:w="0" w:type="dxa"/>
          <w:left w:w="108" w:type="dxa"/>
          <w:bottom w:w="0" w:type="dxa"/>
          <w:right w:w="108" w:type="dxa"/>
        </w:tblCellMar>
      </w:tblPr>
      <w:tblGrid>
        <w:gridCol w:w="1135"/>
        <w:gridCol w:w="1134"/>
        <w:gridCol w:w="457"/>
        <w:gridCol w:w="1527"/>
        <w:gridCol w:w="1701"/>
        <w:gridCol w:w="709"/>
        <w:gridCol w:w="1843"/>
      </w:tblGrid>
      <w:tr>
        <w:tblPrEx>
          <w:tblCellMar>
            <w:top w:w="0" w:type="dxa"/>
            <w:left w:w="108" w:type="dxa"/>
            <w:bottom w:w="0" w:type="dxa"/>
            <w:right w:w="108" w:type="dxa"/>
          </w:tblCellMar>
        </w:tblPrEx>
        <w:trPr>
          <w:trHeight w:val="375" w:hRule="atLeast"/>
        </w:trPr>
        <w:tc>
          <w:tcPr>
            <w:tcW w:w="1135"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113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岗位</w:t>
            </w:r>
          </w:p>
        </w:tc>
        <w:tc>
          <w:tcPr>
            <w:tcW w:w="45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c>
          <w:tcPr>
            <w:tcW w:w="152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专业</w:t>
            </w:r>
          </w:p>
        </w:tc>
        <w:tc>
          <w:tcPr>
            <w:tcW w:w="170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学历要求</w:t>
            </w:r>
          </w:p>
        </w:tc>
        <w:tc>
          <w:tcPr>
            <w:tcW w:w="709"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户籍</w:t>
            </w:r>
          </w:p>
        </w:tc>
        <w:tc>
          <w:tcPr>
            <w:tcW w:w="1843"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465" w:hRule="atLeast"/>
        </w:trPr>
        <w:tc>
          <w:tcPr>
            <w:tcW w:w="1135"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海宁市人民医院</w:t>
            </w:r>
          </w:p>
        </w:tc>
        <w:tc>
          <w:tcPr>
            <w:tcW w:w="1134"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药剂科</w:t>
            </w:r>
          </w:p>
        </w:tc>
        <w:tc>
          <w:tcPr>
            <w:tcW w:w="45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27"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药学</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全日制本科及以上</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嘉兴</w:t>
            </w:r>
          </w:p>
        </w:tc>
        <w:tc>
          <w:tcPr>
            <w:tcW w:w="184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65" w:hRule="atLeast"/>
        </w:trPr>
        <w:tc>
          <w:tcPr>
            <w:tcW w:w="1135" w:type="dxa"/>
            <w:vMerge w:val="continue"/>
            <w:tcBorders>
              <w:left w:val="single" w:color="auto" w:sz="8" w:space="0"/>
              <w:bottom w:val="single" w:color="auto" w:sz="8" w:space="0"/>
              <w:right w:val="single" w:color="auto" w:sz="8" w:space="0"/>
            </w:tcBorders>
            <w:shd w:val="clear" w:color="auto" w:fill="auto"/>
            <w:vAlign w:val="center"/>
          </w:tcPr>
          <w:p>
            <w:pPr>
              <w:jc w:val="center"/>
            </w:pPr>
          </w:p>
        </w:tc>
        <w:tc>
          <w:tcPr>
            <w:tcW w:w="1134"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临床护理</w:t>
            </w:r>
          </w:p>
        </w:tc>
        <w:tc>
          <w:tcPr>
            <w:tcW w:w="45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27"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护理/护理学</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全日制大专及以上</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不限</w:t>
            </w:r>
          </w:p>
        </w:tc>
        <w:tc>
          <w:tcPr>
            <w:tcW w:w="1843" w:type="dxa"/>
            <w:tcBorders>
              <w:top w:val="single" w:color="auto" w:sz="8" w:space="0"/>
              <w:left w:val="nil"/>
              <w:bottom w:val="single" w:color="auto" w:sz="8" w:space="0"/>
              <w:right w:val="single" w:color="auto" w:sz="8" w:space="0"/>
            </w:tcBorders>
            <w:shd w:val="clear" w:color="auto" w:fill="auto"/>
            <w:vAlign w:val="center"/>
          </w:tcPr>
          <w:p>
            <w:pPr>
              <w:spacing w:line="240" w:lineRule="exact"/>
              <w:jc w:val="center"/>
              <w:rPr>
                <w:rFonts w:ascii="宋体" w:hAnsi="宋体"/>
                <w:bCs/>
                <w:color w:val="000000"/>
                <w:sz w:val="18"/>
                <w:szCs w:val="18"/>
              </w:rPr>
            </w:pPr>
            <w:r>
              <w:rPr>
                <w:rFonts w:hint="eastAsia" w:ascii="宋体" w:hAnsi="宋体"/>
                <w:bCs/>
                <w:color w:val="000000"/>
                <w:sz w:val="18"/>
                <w:szCs w:val="18"/>
              </w:rPr>
              <w:t>取得护士执业资格</w:t>
            </w:r>
          </w:p>
        </w:tc>
      </w:tr>
      <w:tr>
        <w:tblPrEx>
          <w:tblCellMar>
            <w:top w:w="0" w:type="dxa"/>
            <w:left w:w="108" w:type="dxa"/>
            <w:bottom w:w="0" w:type="dxa"/>
            <w:right w:w="108" w:type="dxa"/>
          </w:tblCellMar>
        </w:tblPrEx>
        <w:trPr>
          <w:trHeight w:val="465" w:hRule="atLeast"/>
        </w:trPr>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海宁市丁桥镇卫生院</w:t>
            </w:r>
          </w:p>
        </w:tc>
        <w:tc>
          <w:tcPr>
            <w:tcW w:w="1134"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sz w:val="20"/>
                <w:szCs w:val="20"/>
              </w:rPr>
            </w:pPr>
            <w:r>
              <w:rPr>
                <w:rFonts w:hint="eastAsia"/>
                <w:sz w:val="20"/>
                <w:szCs w:val="20"/>
              </w:rPr>
              <w:t>口腔科</w:t>
            </w:r>
          </w:p>
        </w:tc>
        <w:tc>
          <w:tcPr>
            <w:tcW w:w="45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27"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口腔医学</w:t>
            </w:r>
          </w:p>
        </w:tc>
        <w:tc>
          <w:tcPr>
            <w:tcW w:w="1701"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sz w:val="20"/>
                <w:szCs w:val="20"/>
              </w:rPr>
            </w:pPr>
            <w:r>
              <w:rPr>
                <w:rFonts w:hint="eastAsia"/>
                <w:sz w:val="20"/>
                <w:szCs w:val="20"/>
              </w:rPr>
              <w:t>本科</w:t>
            </w:r>
            <w:r>
              <w:rPr>
                <w:rFonts w:hint="eastAsia" w:ascii="宋体" w:hAnsi="宋体" w:eastAsia="宋体" w:cs="宋体"/>
                <w:color w:val="000000"/>
                <w:kern w:val="0"/>
                <w:sz w:val="18"/>
                <w:szCs w:val="18"/>
              </w:rPr>
              <w:t>及以上</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sz w:val="20"/>
                <w:szCs w:val="20"/>
              </w:rPr>
            </w:pPr>
            <w:r>
              <w:rPr>
                <w:rFonts w:hint="eastAsia"/>
                <w:sz w:val="20"/>
                <w:szCs w:val="20"/>
              </w:rPr>
              <w:t>不限</w:t>
            </w:r>
          </w:p>
        </w:tc>
        <w:tc>
          <w:tcPr>
            <w:tcW w:w="1843"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取得执业助理医师及以上资格</w:t>
            </w:r>
          </w:p>
        </w:tc>
      </w:tr>
      <w:tr>
        <w:tblPrEx>
          <w:tblCellMar>
            <w:top w:w="0" w:type="dxa"/>
            <w:left w:w="108" w:type="dxa"/>
            <w:bottom w:w="0" w:type="dxa"/>
            <w:right w:w="108" w:type="dxa"/>
          </w:tblCellMar>
        </w:tblPrEx>
        <w:trPr>
          <w:trHeight w:val="465" w:hRule="atLeast"/>
        </w:trPr>
        <w:tc>
          <w:tcPr>
            <w:tcW w:w="1135"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海宁市海昌街道社区卫生服务中心</w:t>
            </w:r>
          </w:p>
        </w:tc>
        <w:tc>
          <w:tcPr>
            <w:tcW w:w="1134" w:type="dxa"/>
            <w:tcBorders>
              <w:top w:val="single" w:color="auto" w:sz="8" w:space="0"/>
              <w:left w:val="nil"/>
              <w:bottom w:val="single" w:color="auto" w:sz="8" w:space="0"/>
              <w:right w:val="single" w:color="auto" w:sz="8" w:space="0"/>
            </w:tcBorders>
            <w:shd w:val="clear" w:color="auto" w:fill="auto"/>
            <w:vAlign w:val="center"/>
          </w:tcPr>
          <w:p>
            <w:pPr>
              <w:spacing w:line="320" w:lineRule="exact"/>
              <w:jc w:val="center"/>
              <w:rPr>
                <w:rFonts w:ascii="宋体" w:hAnsi="宋体"/>
                <w:bCs/>
                <w:sz w:val="18"/>
                <w:szCs w:val="18"/>
              </w:rPr>
            </w:pPr>
            <w:r>
              <w:rPr>
                <w:rFonts w:hint="eastAsia" w:ascii="宋体" w:hAnsi="宋体"/>
                <w:bCs/>
                <w:sz w:val="18"/>
                <w:szCs w:val="18"/>
              </w:rPr>
              <w:t>放射科</w:t>
            </w:r>
          </w:p>
        </w:tc>
        <w:tc>
          <w:tcPr>
            <w:tcW w:w="45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27" w:type="dxa"/>
            <w:tcBorders>
              <w:top w:val="single" w:color="auto" w:sz="8" w:space="0"/>
              <w:left w:val="nil"/>
              <w:bottom w:val="single" w:color="auto" w:sz="8" w:space="0"/>
              <w:right w:val="single" w:color="auto" w:sz="8" w:space="0"/>
            </w:tcBorders>
            <w:shd w:val="clear" w:color="auto" w:fill="auto"/>
            <w:vAlign w:val="center"/>
          </w:tcPr>
          <w:p>
            <w:pPr>
              <w:spacing w:line="320" w:lineRule="exact"/>
              <w:jc w:val="center"/>
              <w:rPr>
                <w:rFonts w:ascii="宋体" w:hAnsi="宋体"/>
                <w:bCs/>
                <w:sz w:val="18"/>
                <w:szCs w:val="18"/>
              </w:rPr>
            </w:pPr>
            <w:r>
              <w:rPr>
                <w:rFonts w:hint="eastAsia" w:ascii="宋体" w:hAnsi="宋体"/>
                <w:bCs/>
                <w:sz w:val="18"/>
                <w:szCs w:val="18"/>
              </w:rPr>
              <w:t>医学影像技术</w:t>
            </w:r>
          </w:p>
        </w:tc>
        <w:tc>
          <w:tcPr>
            <w:tcW w:w="1701" w:type="dxa"/>
            <w:tcBorders>
              <w:top w:val="single" w:color="auto" w:sz="8" w:space="0"/>
              <w:left w:val="nil"/>
              <w:bottom w:val="single" w:color="auto" w:sz="8" w:space="0"/>
              <w:right w:val="single" w:color="auto" w:sz="8" w:space="0"/>
            </w:tcBorders>
            <w:shd w:val="clear" w:color="auto" w:fill="auto"/>
            <w:vAlign w:val="center"/>
          </w:tcPr>
          <w:p>
            <w:pPr>
              <w:spacing w:line="320" w:lineRule="exact"/>
              <w:jc w:val="center"/>
              <w:rPr>
                <w:rFonts w:ascii="宋体" w:hAnsi="宋体"/>
                <w:bCs/>
                <w:sz w:val="18"/>
                <w:szCs w:val="18"/>
              </w:rPr>
            </w:pPr>
            <w:r>
              <w:rPr>
                <w:rFonts w:hint="eastAsia" w:ascii="宋体" w:hAnsi="宋体"/>
                <w:bCs/>
                <w:sz w:val="18"/>
                <w:szCs w:val="18"/>
              </w:rPr>
              <w:t>大专及以上</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不限</w:t>
            </w:r>
          </w:p>
        </w:tc>
        <w:tc>
          <w:tcPr>
            <w:tcW w:w="1843" w:type="dxa"/>
            <w:tcBorders>
              <w:top w:val="single" w:color="auto" w:sz="8" w:space="0"/>
              <w:left w:val="nil"/>
              <w:bottom w:val="single" w:color="auto" w:sz="8" w:space="0"/>
              <w:right w:val="single" w:color="auto" w:sz="8" w:space="0"/>
            </w:tcBorders>
            <w:shd w:val="clear" w:color="auto" w:fill="auto"/>
            <w:vAlign w:val="center"/>
          </w:tcPr>
          <w:p>
            <w:pPr>
              <w:spacing w:line="320" w:lineRule="exact"/>
              <w:jc w:val="center"/>
              <w:rPr>
                <w:rFonts w:ascii="宋体" w:hAnsi="宋体"/>
                <w:bCs/>
                <w:sz w:val="18"/>
                <w:szCs w:val="18"/>
              </w:rPr>
            </w:pPr>
            <w:r>
              <w:rPr>
                <w:rFonts w:hint="eastAsia" w:ascii="宋体" w:hAnsi="宋体"/>
                <w:bCs/>
                <w:sz w:val="18"/>
                <w:szCs w:val="18"/>
              </w:rPr>
              <w:t>取得医学影像技术相关资格，取得CT上岗证</w:t>
            </w:r>
          </w:p>
        </w:tc>
      </w:tr>
      <w:tr>
        <w:tblPrEx>
          <w:tblCellMar>
            <w:top w:w="0" w:type="dxa"/>
            <w:left w:w="108" w:type="dxa"/>
            <w:bottom w:w="0" w:type="dxa"/>
            <w:right w:w="108" w:type="dxa"/>
          </w:tblCellMar>
        </w:tblPrEx>
        <w:trPr>
          <w:trHeight w:val="465" w:hRule="atLeast"/>
        </w:trPr>
        <w:tc>
          <w:tcPr>
            <w:tcW w:w="1135" w:type="dxa"/>
            <w:vMerge w:val="continue"/>
            <w:tcBorders>
              <w:left w:val="single" w:color="auto" w:sz="8" w:space="0"/>
              <w:right w:val="single" w:color="auto" w:sz="8" w:space="0"/>
            </w:tcBorders>
            <w:shd w:val="clear" w:color="auto" w:fill="auto"/>
            <w:vAlign w:val="center"/>
          </w:tcPr>
          <w:p>
            <w:pPr>
              <w:jc w:val="center"/>
              <w:rPr>
                <w:rFonts w:ascii="宋体" w:hAnsi="宋体" w:eastAsia="宋体" w:cs="宋体"/>
                <w:color w:val="000000"/>
                <w:kern w:val="0"/>
                <w:sz w:val="18"/>
                <w:szCs w:val="18"/>
              </w:rPr>
            </w:pPr>
          </w:p>
        </w:tc>
        <w:tc>
          <w:tcPr>
            <w:tcW w:w="1134" w:type="dxa"/>
            <w:tcBorders>
              <w:top w:val="single" w:color="auto" w:sz="8" w:space="0"/>
              <w:left w:val="nil"/>
              <w:bottom w:val="single" w:color="auto" w:sz="8" w:space="0"/>
              <w:right w:val="single" w:color="auto" w:sz="8" w:space="0"/>
            </w:tcBorders>
            <w:shd w:val="clear" w:color="auto" w:fill="auto"/>
            <w:vAlign w:val="center"/>
          </w:tcPr>
          <w:p>
            <w:pPr>
              <w:spacing w:line="320" w:lineRule="exact"/>
              <w:jc w:val="center"/>
              <w:rPr>
                <w:rFonts w:ascii="宋体" w:hAnsi="宋体"/>
                <w:bCs/>
                <w:sz w:val="18"/>
                <w:szCs w:val="18"/>
              </w:rPr>
            </w:pPr>
            <w:r>
              <w:rPr>
                <w:rFonts w:hint="eastAsia" w:ascii="宋体" w:hAnsi="宋体"/>
                <w:bCs/>
                <w:sz w:val="18"/>
                <w:szCs w:val="18"/>
              </w:rPr>
              <w:t>康复科</w:t>
            </w:r>
          </w:p>
        </w:tc>
        <w:tc>
          <w:tcPr>
            <w:tcW w:w="45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27" w:type="dxa"/>
            <w:tcBorders>
              <w:top w:val="single" w:color="auto" w:sz="8" w:space="0"/>
              <w:left w:val="nil"/>
              <w:bottom w:val="single" w:color="auto" w:sz="8" w:space="0"/>
              <w:right w:val="single" w:color="auto" w:sz="8" w:space="0"/>
            </w:tcBorders>
            <w:shd w:val="clear" w:color="auto" w:fill="auto"/>
            <w:vAlign w:val="center"/>
          </w:tcPr>
          <w:p>
            <w:pPr>
              <w:spacing w:line="320" w:lineRule="exact"/>
              <w:jc w:val="center"/>
              <w:rPr>
                <w:rFonts w:ascii="宋体" w:hAnsi="宋体"/>
                <w:bCs/>
                <w:sz w:val="18"/>
                <w:szCs w:val="18"/>
              </w:rPr>
            </w:pPr>
            <w:r>
              <w:rPr>
                <w:rFonts w:hint="eastAsia" w:ascii="宋体" w:hAnsi="宋体"/>
                <w:bCs/>
                <w:sz w:val="18"/>
                <w:szCs w:val="18"/>
              </w:rPr>
              <w:t>康复治疗学</w:t>
            </w:r>
          </w:p>
        </w:tc>
        <w:tc>
          <w:tcPr>
            <w:tcW w:w="1701" w:type="dxa"/>
            <w:tcBorders>
              <w:top w:val="single" w:color="auto" w:sz="8" w:space="0"/>
              <w:left w:val="nil"/>
              <w:bottom w:val="single" w:color="auto" w:sz="8" w:space="0"/>
              <w:right w:val="single" w:color="auto" w:sz="8" w:space="0"/>
            </w:tcBorders>
            <w:shd w:val="clear" w:color="auto" w:fill="auto"/>
            <w:vAlign w:val="center"/>
          </w:tcPr>
          <w:p>
            <w:pPr>
              <w:spacing w:line="320" w:lineRule="exact"/>
              <w:jc w:val="center"/>
              <w:rPr>
                <w:rFonts w:ascii="宋体" w:hAnsi="宋体"/>
                <w:bCs/>
                <w:sz w:val="18"/>
                <w:szCs w:val="18"/>
              </w:rPr>
            </w:pPr>
            <w:r>
              <w:rPr>
                <w:rFonts w:hint="eastAsia" w:ascii="宋体" w:hAnsi="宋体"/>
                <w:bCs/>
                <w:sz w:val="18"/>
                <w:szCs w:val="18"/>
              </w:rPr>
              <w:t>全日制本科及以上</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sz w:val="20"/>
                <w:szCs w:val="20"/>
              </w:rPr>
            </w:pPr>
            <w:r>
              <w:rPr>
                <w:rFonts w:hint="eastAsia"/>
                <w:sz w:val="20"/>
                <w:szCs w:val="20"/>
              </w:rPr>
              <w:t>海宁</w:t>
            </w:r>
          </w:p>
        </w:tc>
        <w:tc>
          <w:tcPr>
            <w:tcW w:w="1843" w:type="dxa"/>
            <w:tcBorders>
              <w:top w:val="single" w:color="auto" w:sz="8" w:space="0"/>
              <w:left w:val="nil"/>
              <w:bottom w:val="single" w:color="auto" w:sz="8" w:space="0"/>
              <w:right w:val="single" w:color="auto" w:sz="8" w:space="0"/>
            </w:tcBorders>
            <w:shd w:val="clear" w:color="auto" w:fill="auto"/>
            <w:vAlign w:val="center"/>
          </w:tcPr>
          <w:p>
            <w:pPr>
              <w:spacing w:line="320" w:lineRule="exact"/>
              <w:jc w:val="center"/>
              <w:rPr>
                <w:rFonts w:ascii="宋体" w:hAnsi="宋体"/>
                <w:bCs/>
                <w:sz w:val="18"/>
                <w:szCs w:val="18"/>
              </w:rPr>
            </w:pPr>
          </w:p>
        </w:tc>
      </w:tr>
      <w:tr>
        <w:tblPrEx>
          <w:tblCellMar>
            <w:top w:w="0" w:type="dxa"/>
            <w:left w:w="108" w:type="dxa"/>
            <w:bottom w:w="0" w:type="dxa"/>
            <w:right w:w="108" w:type="dxa"/>
          </w:tblCellMar>
        </w:tblPrEx>
        <w:trPr>
          <w:trHeight w:val="502" w:hRule="atLeast"/>
        </w:trPr>
        <w:tc>
          <w:tcPr>
            <w:tcW w:w="1135"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kern w:val="0"/>
                <w:sz w:val="18"/>
                <w:szCs w:val="18"/>
              </w:rPr>
            </w:pPr>
          </w:p>
        </w:tc>
        <w:tc>
          <w:tcPr>
            <w:tcW w:w="1134" w:type="dxa"/>
            <w:tcBorders>
              <w:top w:val="single" w:color="auto" w:sz="8" w:space="0"/>
              <w:left w:val="nil"/>
              <w:bottom w:val="single" w:color="auto" w:sz="8" w:space="0"/>
              <w:right w:val="single" w:color="auto" w:sz="8" w:space="0"/>
            </w:tcBorders>
            <w:shd w:val="clear" w:color="auto" w:fill="auto"/>
            <w:vAlign w:val="center"/>
          </w:tcPr>
          <w:p>
            <w:pPr>
              <w:spacing w:line="320" w:lineRule="exact"/>
              <w:jc w:val="center"/>
              <w:rPr>
                <w:rFonts w:ascii="宋体" w:hAnsi="宋体"/>
                <w:bCs/>
                <w:sz w:val="18"/>
                <w:szCs w:val="18"/>
              </w:rPr>
            </w:pPr>
            <w:r>
              <w:rPr>
                <w:rFonts w:hint="eastAsia" w:ascii="宋体" w:hAnsi="宋体"/>
                <w:bCs/>
                <w:sz w:val="18"/>
                <w:szCs w:val="18"/>
              </w:rPr>
              <w:t>临床护理</w:t>
            </w:r>
          </w:p>
        </w:tc>
        <w:tc>
          <w:tcPr>
            <w:tcW w:w="45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27" w:type="dxa"/>
            <w:tcBorders>
              <w:top w:val="single" w:color="auto" w:sz="8" w:space="0"/>
              <w:left w:val="nil"/>
              <w:bottom w:val="single" w:color="auto" w:sz="8" w:space="0"/>
              <w:right w:val="single" w:color="auto" w:sz="8" w:space="0"/>
            </w:tcBorders>
            <w:shd w:val="clear" w:color="auto" w:fill="auto"/>
            <w:vAlign w:val="center"/>
          </w:tcPr>
          <w:p>
            <w:pPr>
              <w:spacing w:line="320" w:lineRule="exact"/>
              <w:jc w:val="center"/>
              <w:rPr>
                <w:rFonts w:ascii="宋体" w:hAnsi="宋体"/>
                <w:bCs/>
                <w:sz w:val="18"/>
                <w:szCs w:val="18"/>
              </w:rPr>
            </w:pPr>
            <w:r>
              <w:rPr>
                <w:rFonts w:hint="eastAsia" w:ascii="宋体" w:hAnsi="宋体"/>
                <w:bCs/>
                <w:sz w:val="18"/>
                <w:szCs w:val="18"/>
              </w:rPr>
              <w:t>护理/护理学</w:t>
            </w:r>
          </w:p>
        </w:tc>
        <w:tc>
          <w:tcPr>
            <w:tcW w:w="1701" w:type="dxa"/>
            <w:tcBorders>
              <w:top w:val="single" w:color="auto" w:sz="8" w:space="0"/>
              <w:left w:val="nil"/>
              <w:bottom w:val="single" w:color="auto" w:sz="8" w:space="0"/>
              <w:right w:val="single" w:color="auto" w:sz="8" w:space="0"/>
            </w:tcBorders>
            <w:shd w:val="clear" w:color="auto" w:fill="auto"/>
            <w:vAlign w:val="center"/>
          </w:tcPr>
          <w:p>
            <w:pPr>
              <w:spacing w:line="320" w:lineRule="exact"/>
              <w:jc w:val="center"/>
              <w:rPr>
                <w:rFonts w:ascii="宋体" w:hAnsi="宋体"/>
                <w:bCs/>
                <w:sz w:val="18"/>
                <w:szCs w:val="18"/>
              </w:rPr>
            </w:pPr>
            <w:r>
              <w:rPr>
                <w:rFonts w:hint="eastAsia" w:ascii="宋体" w:hAnsi="宋体"/>
                <w:bCs/>
                <w:sz w:val="18"/>
                <w:szCs w:val="18"/>
              </w:rPr>
              <w:t>大专及以上</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海宁</w:t>
            </w:r>
          </w:p>
        </w:tc>
        <w:tc>
          <w:tcPr>
            <w:tcW w:w="1843" w:type="dxa"/>
            <w:tcBorders>
              <w:top w:val="single" w:color="auto" w:sz="8" w:space="0"/>
              <w:left w:val="nil"/>
              <w:bottom w:val="single" w:color="auto" w:sz="8" w:space="0"/>
              <w:right w:val="single" w:color="auto" w:sz="8" w:space="0"/>
            </w:tcBorders>
            <w:shd w:val="clear" w:color="auto" w:fill="auto"/>
            <w:vAlign w:val="center"/>
          </w:tcPr>
          <w:p>
            <w:pPr>
              <w:spacing w:line="320" w:lineRule="exact"/>
              <w:jc w:val="center"/>
              <w:rPr>
                <w:rFonts w:ascii="宋体" w:hAnsi="宋体"/>
                <w:bCs/>
                <w:sz w:val="18"/>
                <w:szCs w:val="18"/>
              </w:rPr>
            </w:pPr>
            <w:r>
              <w:rPr>
                <w:rFonts w:hint="eastAsia" w:ascii="宋体" w:hAnsi="宋体"/>
                <w:bCs/>
                <w:sz w:val="18"/>
                <w:szCs w:val="18"/>
              </w:rPr>
              <w:t>取得护师及以上职称</w:t>
            </w:r>
          </w:p>
        </w:tc>
      </w:tr>
      <w:tr>
        <w:tblPrEx>
          <w:tblCellMar>
            <w:top w:w="0" w:type="dxa"/>
            <w:left w:w="108" w:type="dxa"/>
            <w:bottom w:w="0" w:type="dxa"/>
            <w:right w:w="108" w:type="dxa"/>
          </w:tblCellMar>
        </w:tblPrEx>
        <w:trPr>
          <w:trHeight w:val="878" w:hRule="atLeast"/>
        </w:trPr>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海宁市盐官度假区卫生院</w:t>
            </w:r>
          </w:p>
        </w:tc>
        <w:tc>
          <w:tcPr>
            <w:tcW w:w="1134"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sz w:val="20"/>
                <w:szCs w:val="20"/>
              </w:rPr>
            </w:pPr>
            <w:r>
              <w:rPr>
                <w:rFonts w:hint="eastAsia"/>
                <w:sz w:val="20"/>
                <w:szCs w:val="20"/>
              </w:rPr>
              <w:t>全科或中医科</w:t>
            </w:r>
          </w:p>
        </w:tc>
        <w:tc>
          <w:tcPr>
            <w:tcW w:w="45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527"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临床医学/中医学</w:t>
            </w:r>
          </w:p>
        </w:tc>
        <w:tc>
          <w:tcPr>
            <w:tcW w:w="1701"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全日制大专</w:t>
            </w:r>
            <w:r>
              <w:rPr>
                <w:rFonts w:hint="eastAsia" w:ascii="宋体" w:hAnsi="宋体" w:eastAsia="宋体" w:cs="宋体"/>
                <w:color w:val="000000"/>
                <w:kern w:val="0"/>
                <w:sz w:val="18"/>
                <w:szCs w:val="18"/>
              </w:rPr>
              <w:t>及以上</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sz w:val="20"/>
                <w:szCs w:val="20"/>
              </w:rPr>
            </w:pPr>
            <w:r>
              <w:rPr>
                <w:rFonts w:hint="eastAsia"/>
                <w:sz w:val="20"/>
                <w:szCs w:val="20"/>
              </w:rPr>
              <w:t>海宁</w:t>
            </w:r>
          </w:p>
        </w:tc>
        <w:tc>
          <w:tcPr>
            <w:tcW w:w="1843"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sz w:val="20"/>
                <w:szCs w:val="20"/>
              </w:rPr>
            </w:pPr>
            <w:r>
              <w:rPr>
                <w:rFonts w:hint="eastAsia"/>
                <w:sz w:val="20"/>
                <w:szCs w:val="20"/>
              </w:rPr>
              <w:t>取得执业助理医师及以上资格</w:t>
            </w:r>
          </w:p>
        </w:tc>
      </w:tr>
    </w:tbl>
    <w:p>
      <w:pPr>
        <w:pStyle w:val="2"/>
        <w:spacing w:beforeAutospacing="0" w:afterAutospacing="0" w:line="440" w:lineRule="exact"/>
        <w:rPr>
          <w:rFonts w:hint="default" w:asciiTheme="minorEastAsia" w:hAnsiTheme="minorEastAsia" w:eastAsiaTheme="minorEastAsia"/>
          <w:kern w:val="0"/>
          <w:sz w:val="24"/>
          <w:szCs w:val="24"/>
        </w:rPr>
      </w:pPr>
    </w:p>
    <w:p/>
    <w:p/>
    <w:p/>
    <w:p/>
    <w:p/>
    <w:p/>
    <w:p/>
    <w:p/>
    <w:p/>
    <w:p/>
    <w:p/>
    <w:p>
      <w:pPr>
        <w:pStyle w:val="2"/>
        <w:spacing w:beforeAutospacing="0" w:afterAutospacing="0" w:line="440" w:lineRule="exact"/>
        <w:rPr>
          <w:rFonts w:hint="default" w:asciiTheme="minorEastAsia" w:hAnsiTheme="minorEastAsia" w:eastAsiaTheme="minorEastAsia"/>
          <w:kern w:val="0"/>
          <w:sz w:val="24"/>
          <w:szCs w:val="24"/>
        </w:rPr>
      </w:pPr>
      <w:r>
        <w:rPr>
          <w:rFonts w:asciiTheme="minorEastAsia" w:hAnsiTheme="minorEastAsia" w:eastAsiaTheme="minorEastAsia"/>
          <w:kern w:val="0"/>
          <w:sz w:val="24"/>
          <w:szCs w:val="24"/>
        </w:rPr>
        <w:t>附件2：</w:t>
      </w:r>
    </w:p>
    <w:p>
      <w:pPr>
        <w:pStyle w:val="2"/>
        <w:spacing w:beforeAutospacing="0" w:afterAutospacing="0" w:line="440" w:lineRule="exact"/>
        <w:jc w:val="center"/>
        <w:rPr>
          <w:rFonts w:hint="default" w:eastAsia="黑体"/>
          <w:spacing w:val="98"/>
          <w:sz w:val="32"/>
          <w:szCs w:val="32"/>
        </w:rPr>
      </w:pPr>
      <w:r>
        <w:rPr>
          <w:rFonts w:eastAsia="黑体"/>
          <w:spacing w:val="0"/>
          <w:w w:val="97"/>
          <w:kern w:val="0"/>
          <w:sz w:val="32"/>
          <w:szCs w:val="32"/>
          <w:fitText w:val="5900" w:id="-1467235584"/>
        </w:rPr>
        <w:t>海宁市事业单位编外合同工公开招聘报名</w:t>
      </w:r>
      <w:r>
        <w:rPr>
          <w:rFonts w:eastAsia="黑体"/>
          <w:spacing w:val="-30"/>
          <w:w w:val="97"/>
          <w:kern w:val="0"/>
          <w:sz w:val="32"/>
          <w:szCs w:val="32"/>
          <w:fitText w:val="5900" w:id="-1467235584"/>
        </w:rPr>
        <w:t>表</w:t>
      </w:r>
    </w:p>
    <w:tbl>
      <w:tblPr>
        <w:tblStyle w:val="6"/>
        <w:tblW w:w="901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78"/>
        <w:gridCol w:w="660"/>
        <w:gridCol w:w="737"/>
        <w:gridCol w:w="617"/>
        <w:gridCol w:w="305"/>
        <w:gridCol w:w="976"/>
        <w:gridCol w:w="163"/>
        <w:gridCol w:w="1630"/>
        <w:gridCol w:w="6"/>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01" w:type="dxa"/>
            <w:tcBorders>
              <w:top w:val="single" w:color="auto" w:sz="12" w:space="0"/>
              <w:left w:val="single" w:color="auto" w:sz="12" w:space="0"/>
            </w:tcBorders>
            <w:vAlign w:val="center"/>
          </w:tcPr>
          <w:p>
            <w:pPr>
              <w:spacing w:line="240" w:lineRule="exact"/>
              <w:jc w:val="center"/>
            </w:pPr>
            <w:r>
              <w:rPr>
                <w:rFonts w:hint="eastAsia"/>
              </w:rPr>
              <w:t>姓   名</w:t>
            </w:r>
          </w:p>
        </w:tc>
        <w:tc>
          <w:tcPr>
            <w:tcW w:w="1178" w:type="dxa"/>
            <w:tcBorders>
              <w:top w:val="single" w:color="auto" w:sz="12" w:space="0"/>
            </w:tcBorders>
            <w:vAlign w:val="center"/>
          </w:tcPr>
          <w:p>
            <w:pPr>
              <w:spacing w:line="240" w:lineRule="exact"/>
              <w:jc w:val="center"/>
            </w:pPr>
          </w:p>
        </w:tc>
        <w:tc>
          <w:tcPr>
            <w:tcW w:w="660" w:type="dxa"/>
            <w:tcBorders>
              <w:top w:val="single" w:color="auto" w:sz="12" w:space="0"/>
            </w:tcBorders>
            <w:vAlign w:val="center"/>
          </w:tcPr>
          <w:p>
            <w:pPr>
              <w:spacing w:line="240" w:lineRule="exact"/>
              <w:jc w:val="center"/>
            </w:pPr>
            <w:r>
              <w:rPr>
                <w:rFonts w:hint="eastAsia"/>
              </w:rPr>
              <w:t>性别</w:t>
            </w:r>
          </w:p>
        </w:tc>
        <w:tc>
          <w:tcPr>
            <w:tcW w:w="737" w:type="dxa"/>
            <w:tcBorders>
              <w:top w:val="single" w:color="auto" w:sz="12" w:space="0"/>
            </w:tcBorders>
            <w:vAlign w:val="center"/>
          </w:tcPr>
          <w:p>
            <w:pPr>
              <w:spacing w:line="240" w:lineRule="exact"/>
              <w:jc w:val="center"/>
            </w:pPr>
          </w:p>
        </w:tc>
        <w:tc>
          <w:tcPr>
            <w:tcW w:w="922" w:type="dxa"/>
            <w:gridSpan w:val="2"/>
            <w:tcBorders>
              <w:top w:val="single" w:color="auto" w:sz="12" w:space="0"/>
            </w:tcBorders>
            <w:vAlign w:val="center"/>
          </w:tcPr>
          <w:p>
            <w:pPr>
              <w:spacing w:line="240" w:lineRule="exact"/>
              <w:jc w:val="center"/>
              <w:rPr>
                <w:spacing w:val="-20"/>
              </w:rPr>
            </w:pPr>
            <w:r>
              <w:rPr>
                <w:rFonts w:hint="eastAsia"/>
                <w:spacing w:val="-20"/>
              </w:rPr>
              <w:t>出生年月</w:t>
            </w:r>
          </w:p>
        </w:tc>
        <w:tc>
          <w:tcPr>
            <w:tcW w:w="1139" w:type="dxa"/>
            <w:gridSpan w:val="2"/>
            <w:tcBorders>
              <w:top w:val="single" w:color="auto" w:sz="12" w:space="0"/>
            </w:tcBorders>
            <w:vAlign w:val="center"/>
          </w:tcPr>
          <w:p>
            <w:pPr>
              <w:spacing w:line="240" w:lineRule="exact"/>
              <w:jc w:val="center"/>
            </w:pPr>
          </w:p>
        </w:tc>
        <w:tc>
          <w:tcPr>
            <w:tcW w:w="1636" w:type="dxa"/>
            <w:gridSpan w:val="2"/>
            <w:vMerge w:val="restart"/>
            <w:tcBorders>
              <w:top w:val="single" w:color="auto" w:sz="12" w:space="0"/>
            </w:tcBorders>
            <w:vAlign w:val="center"/>
          </w:tcPr>
          <w:p>
            <w:pPr>
              <w:spacing w:line="240" w:lineRule="exact"/>
              <w:jc w:val="center"/>
            </w:pPr>
            <w:r>
              <w:rPr>
                <w:rFonts w:hint="eastAsia"/>
              </w:rPr>
              <w:t>照片</w:t>
            </w:r>
          </w:p>
        </w:tc>
        <w:tc>
          <w:tcPr>
            <w:tcW w:w="1643" w:type="dxa"/>
            <w:vMerge w:val="restart"/>
            <w:tcBorders>
              <w:top w:val="single" w:color="auto" w:sz="12" w:space="0"/>
              <w:right w:val="single" w:color="auto" w:sz="12" w:space="0"/>
            </w:tcBorders>
            <w:vAlign w:val="center"/>
          </w:tcPr>
          <w:p>
            <w:pPr>
              <w:spacing w:line="240" w:lineRule="exact"/>
              <w:jc w:val="center"/>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01" w:type="dxa"/>
            <w:tcBorders>
              <w:left w:val="single" w:color="auto" w:sz="12" w:space="0"/>
            </w:tcBorders>
            <w:vAlign w:val="center"/>
          </w:tcPr>
          <w:p>
            <w:pPr>
              <w:spacing w:line="240" w:lineRule="exact"/>
              <w:jc w:val="center"/>
            </w:pPr>
            <w:r>
              <w:rPr>
                <w:rFonts w:hint="eastAsia"/>
              </w:rPr>
              <w:t>政治面貌</w:t>
            </w:r>
          </w:p>
        </w:tc>
        <w:tc>
          <w:tcPr>
            <w:tcW w:w="1178" w:type="dxa"/>
            <w:vAlign w:val="center"/>
          </w:tcPr>
          <w:p>
            <w:pPr>
              <w:spacing w:line="240" w:lineRule="exact"/>
              <w:jc w:val="center"/>
            </w:pPr>
          </w:p>
        </w:tc>
        <w:tc>
          <w:tcPr>
            <w:tcW w:w="660" w:type="dxa"/>
            <w:vAlign w:val="center"/>
          </w:tcPr>
          <w:p>
            <w:pPr>
              <w:spacing w:line="240" w:lineRule="exact"/>
              <w:jc w:val="center"/>
            </w:pPr>
            <w:r>
              <w:rPr>
                <w:rFonts w:hint="eastAsia"/>
              </w:rPr>
              <w:t>籍贯</w:t>
            </w:r>
          </w:p>
        </w:tc>
        <w:tc>
          <w:tcPr>
            <w:tcW w:w="737" w:type="dxa"/>
            <w:vAlign w:val="center"/>
          </w:tcPr>
          <w:p>
            <w:pPr>
              <w:spacing w:line="240" w:lineRule="exact"/>
              <w:jc w:val="center"/>
            </w:pPr>
          </w:p>
        </w:tc>
        <w:tc>
          <w:tcPr>
            <w:tcW w:w="922" w:type="dxa"/>
            <w:gridSpan w:val="2"/>
            <w:vAlign w:val="center"/>
          </w:tcPr>
          <w:p>
            <w:pPr>
              <w:spacing w:line="240" w:lineRule="exact"/>
              <w:jc w:val="center"/>
            </w:pPr>
            <w:r>
              <w:rPr>
                <w:rFonts w:hint="eastAsia"/>
              </w:rPr>
              <w:t>民  族</w:t>
            </w:r>
          </w:p>
        </w:tc>
        <w:tc>
          <w:tcPr>
            <w:tcW w:w="1139" w:type="dxa"/>
            <w:gridSpan w:val="2"/>
            <w:vAlign w:val="center"/>
          </w:tcPr>
          <w:p>
            <w:pPr>
              <w:spacing w:line="240" w:lineRule="exact"/>
              <w:jc w:val="center"/>
            </w:pPr>
          </w:p>
        </w:tc>
        <w:tc>
          <w:tcPr>
            <w:tcW w:w="1636" w:type="dxa"/>
            <w:gridSpan w:val="2"/>
            <w:vMerge w:val="continue"/>
            <w:vAlign w:val="center"/>
          </w:tcPr>
          <w:p>
            <w:pPr>
              <w:spacing w:line="240" w:lineRule="exact"/>
              <w:jc w:val="center"/>
            </w:pPr>
          </w:p>
        </w:tc>
        <w:tc>
          <w:tcPr>
            <w:tcW w:w="1643" w:type="dxa"/>
            <w:vMerge w:val="continue"/>
            <w:tcBorders>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01" w:type="dxa"/>
            <w:tcBorders>
              <w:left w:val="single" w:color="auto" w:sz="12" w:space="0"/>
            </w:tcBorders>
            <w:vAlign w:val="center"/>
          </w:tcPr>
          <w:p>
            <w:pPr>
              <w:spacing w:line="240" w:lineRule="exact"/>
              <w:jc w:val="center"/>
            </w:pPr>
            <w:r>
              <w:rPr>
                <w:rFonts w:hint="eastAsia"/>
              </w:rPr>
              <w:t>毕业时间</w:t>
            </w:r>
          </w:p>
        </w:tc>
        <w:tc>
          <w:tcPr>
            <w:tcW w:w="1178" w:type="dxa"/>
            <w:vAlign w:val="center"/>
          </w:tcPr>
          <w:p>
            <w:pPr>
              <w:spacing w:line="240" w:lineRule="exact"/>
              <w:jc w:val="center"/>
            </w:pPr>
          </w:p>
        </w:tc>
        <w:tc>
          <w:tcPr>
            <w:tcW w:w="660" w:type="dxa"/>
            <w:vAlign w:val="center"/>
          </w:tcPr>
          <w:p>
            <w:pPr>
              <w:spacing w:line="240" w:lineRule="exact"/>
              <w:jc w:val="center"/>
            </w:pPr>
            <w:r>
              <w:rPr>
                <w:rFonts w:hint="eastAsia"/>
              </w:rPr>
              <w:t>学历</w:t>
            </w:r>
          </w:p>
        </w:tc>
        <w:tc>
          <w:tcPr>
            <w:tcW w:w="737" w:type="dxa"/>
            <w:vAlign w:val="center"/>
          </w:tcPr>
          <w:p>
            <w:pPr>
              <w:spacing w:line="240" w:lineRule="exact"/>
              <w:jc w:val="center"/>
            </w:pPr>
          </w:p>
        </w:tc>
        <w:tc>
          <w:tcPr>
            <w:tcW w:w="922" w:type="dxa"/>
            <w:gridSpan w:val="2"/>
            <w:vAlign w:val="center"/>
          </w:tcPr>
          <w:p>
            <w:pPr>
              <w:spacing w:line="240" w:lineRule="exact"/>
              <w:jc w:val="center"/>
            </w:pPr>
            <w:r>
              <w:rPr>
                <w:rFonts w:hint="eastAsia"/>
              </w:rPr>
              <w:t>学位</w:t>
            </w:r>
          </w:p>
        </w:tc>
        <w:tc>
          <w:tcPr>
            <w:tcW w:w="1139" w:type="dxa"/>
            <w:gridSpan w:val="2"/>
            <w:vAlign w:val="center"/>
          </w:tcPr>
          <w:p>
            <w:pPr>
              <w:spacing w:line="240" w:lineRule="exact"/>
              <w:jc w:val="center"/>
            </w:pPr>
          </w:p>
        </w:tc>
        <w:tc>
          <w:tcPr>
            <w:tcW w:w="1636" w:type="dxa"/>
            <w:gridSpan w:val="2"/>
            <w:vMerge w:val="continue"/>
            <w:vAlign w:val="center"/>
          </w:tcPr>
          <w:p>
            <w:pPr>
              <w:spacing w:line="240" w:lineRule="exact"/>
              <w:jc w:val="center"/>
            </w:pPr>
          </w:p>
        </w:tc>
        <w:tc>
          <w:tcPr>
            <w:tcW w:w="1643" w:type="dxa"/>
            <w:vMerge w:val="continue"/>
            <w:tcBorders>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01" w:type="dxa"/>
            <w:tcBorders>
              <w:left w:val="single" w:color="auto" w:sz="12" w:space="0"/>
            </w:tcBorders>
            <w:vAlign w:val="center"/>
          </w:tcPr>
          <w:p>
            <w:pPr>
              <w:spacing w:line="240" w:lineRule="exact"/>
              <w:jc w:val="center"/>
            </w:pPr>
            <w:r>
              <w:rPr>
                <w:rFonts w:hint="eastAsia"/>
              </w:rPr>
              <w:t>技术职称</w:t>
            </w:r>
          </w:p>
        </w:tc>
        <w:tc>
          <w:tcPr>
            <w:tcW w:w="1178" w:type="dxa"/>
            <w:vAlign w:val="center"/>
          </w:tcPr>
          <w:p>
            <w:pPr>
              <w:spacing w:line="240" w:lineRule="exact"/>
              <w:jc w:val="center"/>
            </w:pPr>
          </w:p>
        </w:tc>
        <w:tc>
          <w:tcPr>
            <w:tcW w:w="660" w:type="dxa"/>
            <w:vAlign w:val="center"/>
          </w:tcPr>
          <w:p>
            <w:pPr>
              <w:spacing w:line="240" w:lineRule="exact"/>
              <w:jc w:val="center"/>
            </w:pPr>
            <w:r>
              <w:rPr>
                <w:rFonts w:hint="eastAsia"/>
              </w:rPr>
              <w:t>执业资格</w:t>
            </w:r>
          </w:p>
        </w:tc>
        <w:tc>
          <w:tcPr>
            <w:tcW w:w="1659" w:type="dxa"/>
            <w:gridSpan w:val="3"/>
            <w:vAlign w:val="center"/>
          </w:tcPr>
          <w:p>
            <w:pPr>
              <w:spacing w:line="240" w:lineRule="exact"/>
              <w:jc w:val="center"/>
            </w:pPr>
          </w:p>
        </w:tc>
        <w:tc>
          <w:tcPr>
            <w:tcW w:w="1139" w:type="dxa"/>
            <w:gridSpan w:val="2"/>
            <w:tcBorders>
              <w:right w:val="single" w:color="auto" w:sz="4" w:space="0"/>
            </w:tcBorders>
            <w:vAlign w:val="center"/>
          </w:tcPr>
          <w:p>
            <w:pPr>
              <w:spacing w:line="240" w:lineRule="exact"/>
              <w:rPr>
                <w:spacing w:val="-20"/>
              </w:rPr>
            </w:pPr>
            <w:r>
              <w:rPr>
                <w:rFonts w:hint="eastAsia"/>
                <w:spacing w:val="-20"/>
              </w:rPr>
              <w:t>身份证号码</w:t>
            </w:r>
          </w:p>
        </w:tc>
        <w:tc>
          <w:tcPr>
            <w:tcW w:w="3279" w:type="dxa"/>
            <w:gridSpan w:val="3"/>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101" w:type="dxa"/>
            <w:tcBorders>
              <w:left w:val="single" w:color="auto" w:sz="12" w:space="0"/>
            </w:tcBorders>
            <w:vAlign w:val="center"/>
          </w:tcPr>
          <w:p>
            <w:pPr>
              <w:spacing w:line="240" w:lineRule="exact"/>
              <w:jc w:val="center"/>
            </w:pPr>
            <w:r>
              <w:rPr>
                <w:rFonts w:hint="eastAsia"/>
              </w:rPr>
              <w:t>毕业院校</w:t>
            </w:r>
          </w:p>
        </w:tc>
        <w:tc>
          <w:tcPr>
            <w:tcW w:w="4636" w:type="dxa"/>
            <w:gridSpan w:val="7"/>
            <w:vAlign w:val="center"/>
          </w:tcPr>
          <w:p>
            <w:pPr>
              <w:spacing w:line="240" w:lineRule="exact"/>
              <w:jc w:val="center"/>
            </w:pPr>
          </w:p>
        </w:tc>
        <w:tc>
          <w:tcPr>
            <w:tcW w:w="1630" w:type="dxa"/>
            <w:vAlign w:val="center"/>
          </w:tcPr>
          <w:p>
            <w:pPr>
              <w:spacing w:line="240" w:lineRule="exact"/>
              <w:jc w:val="center"/>
            </w:pPr>
            <w:r>
              <w:rPr>
                <w:rFonts w:hint="eastAsia"/>
              </w:rPr>
              <w:t>专   业</w:t>
            </w:r>
          </w:p>
        </w:tc>
        <w:tc>
          <w:tcPr>
            <w:tcW w:w="1650" w:type="dxa"/>
            <w:gridSpan w:val="2"/>
            <w:tcBorders>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101" w:type="dxa"/>
            <w:tcBorders>
              <w:left w:val="single" w:color="auto" w:sz="12" w:space="0"/>
            </w:tcBorders>
            <w:vAlign w:val="center"/>
          </w:tcPr>
          <w:p>
            <w:pPr>
              <w:spacing w:line="240" w:lineRule="exact"/>
              <w:jc w:val="center"/>
              <w:rPr>
                <w:spacing w:val="-20"/>
              </w:rPr>
            </w:pPr>
            <w:r>
              <w:rPr>
                <w:rFonts w:hint="eastAsia"/>
                <w:spacing w:val="-20"/>
              </w:rPr>
              <w:t>现工作单位</w:t>
            </w:r>
          </w:p>
        </w:tc>
        <w:tc>
          <w:tcPr>
            <w:tcW w:w="4636" w:type="dxa"/>
            <w:gridSpan w:val="7"/>
            <w:vAlign w:val="center"/>
          </w:tcPr>
          <w:p>
            <w:pPr>
              <w:spacing w:line="240" w:lineRule="exact"/>
              <w:jc w:val="center"/>
            </w:pPr>
          </w:p>
        </w:tc>
        <w:tc>
          <w:tcPr>
            <w:tcW w:w="1630" w:type="dxa"/>
            <w:vAlign w:val="center"/>
          </w:tcPr>
          <w:p>
            <w:pPr>
              <w:spacing w:line="240" w:lineRule="exact"/>
              <w:jc w:val="center"/>
              <w:rPr>
                <w:spacing w:val="-10"/>
              </w:rPr>
            </w:pPr>
            <w:r>
              <w:rPr>
                <w:rFonts w:hint="eastAsia"/>
                <w:spacing w:val="-10"/>
              </w:rPr>
              <w:t>参加工作时间</w:t>
            </w:r>
          </w:p>
        </w:tc>
        <w:tc>
          <w:tcPr>
            <w:tcW w:w="1650" w:type="dxa"/>
            <w:gridSpan w:val="2"/>
            <w:tcBorders>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01" w:type="dxa"/>
            <w:tcBorders>
              <w:left w:val="single" w:color="auto" w:sz="12" w:space="0"/>
            </w:tcBorders>
            <w:vAlign w:val="center"/>
          </w:tcPr>
          <w:p>
            <w:pPr>
              <w:spacing w:line="240" w:lineRule="exact"/>
              <w:jc w:val="center"/>
            </w:pPr>
            <w:r>
              <w:rPr>
                <w:rFonts w:hint="eastAsia"/>
              </w:rPr>
              <w:t>应聘单位</w:t>
            </w:r>
          </w:p>
        </w:tc>
        <w:tc>
          <w:tcPr>
            <w:tcW w:w="4636" w:type="dxa"/>
            <w:gridSpan w:val="7"/>
            <w:vAlign w:val="center"/>
          </w:tcPr>
          <w:p>
            <w:pPr>
              <w:spacing w:line="240" w:lineRule="exact"/>
              <w:jc w:val="center"/>
            </w:pPr>
          </w:p>
        </w:tc>
        <w:tc>
          <w:tcPr>
            <w:tcW w:w="1630" w:type="dxa"/>
            <w:vAlign w:val="center"/>
          </w:tcPr>
          <w:p>
            <w:pPr>
              <w:spacing w:line="240" w:lineRule="exact"/>
              <w:jc w:val="center"/>
            </w:pPr>
            <w:r>
              <w:rPr>
                <w:rFonts w:hint="eastAsia"/>
              </w:rPr>
              <w:t>应聘专业（岗位）</w:t>
            </w:r>
          </w:p>
        </w:tc>
        <w:tc>
          <w:tcPr>
            <w:tcW w:w="1650" w:type="dxa"/>
            <w:gridSpan w:val="2"/>
            <w:tcBorders>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01" w:type="dxa"/>
            <w:tcBorders>
              <w:left w:val="single" w:color="auto" w:sz="12" w:space="0"/>
            </w:tcBorders>
            <w:vAlign w:val="center"/>
          </w:tcPr>
          <w:p>
            <w:pPr>
              <w:spacing w:line="240" w:lineRule="exact"/>
              <w:jc w:val="center"/>
            </w:pPr>
            <w:r>
              <w:rPr>
                <w:rFonts w:hint="eastAsia"/>
              </w:rPr>
              <w:t>联系地址</w:t>
            </w:r>
          </w:p>
        </w:tc>
        <w:tc>
          <w:tcPr>
            <w:tcW w:w="4636" w:type="dxa"/>
            <w:gridSpan w:val="7"/>
            <w:vAlign w:val="center"/>
          </w:tcPr>
          <w:p>
            <w:pPr>
              <w:spacing w:line="240" w:lineRule="exact"/>
              <w:jc w:val="center"/>
            </w:pPr>
          </w:p>
        </w:tc>
        <w:tc>
          <w:tcPr>
            <w:tcW w:w="1630" w:type="dxa"/>
            <w:vAlign w:val="center"/>
          </w:tcPr>
          <w:p>
            <w:pPr>
              <w:spacing w:line="240" w:lineRule="exact"/>
              <w:jc w:val="center"/>
            </w:pPr>
            <w:r>
              <w:rPr>
                <w:rFonts w:hint="eastAsia"/>
              </w:rPr>
              <w:t>邮    编</w:t>
            </w:r>
          </w:p>
        </w:tc>
        <w:tc>
          <w:tcPr>
            <w:tcW w:w="1650" w:type="dxa"/>
            <w:gridSpan w:val="2"/>
            <w:tcBorders>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1" w:type="dxa"/>
            <w:tcBorders>
              <w:left w:val="single" w:color="auto" w:sz="12" w:space="0"/>
            </w:tcBorders>
            <w:vAlign w:val="center"/>
          </w:tcPr>
          <w:p>
            <w:pPr>
              <w:spacing w:line="240" w:lineRule="exact"/>
              <w:jc w:val="center"/>
            </w:pPr>
            <w:r>
              <w:rPr>
                <w:rFonts w:hint="eastAsia"/>
              </w:rPr>
              <w:t>联系电话</w:t>
            </w:r>
          </w:p>
        </w:tc>
        <w:tc>
          <w:tcPr>
            <w:tcW w:w="7915" w:type="dxa"/>
            <w:gridSpan w:val="10"/>
            <w:tcBorders>
              <w:right w:val="single" w:color="auto" w:sz="12" w:space="0"/>
            </w:tcBorders>
            <w:vAlign w:val="center"/>
          </w:tcPr>
          <w:p>
            <w:pPr>
              <w:spacing w:after="93" w:afterLines="30" w:line="240" w:lineRule="exact"/>
              <w:ind w:firstLine="360" w:firstLineChars="2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1101" w:type="dxa"/>
            <w:tcBorders>
              <w:left w:val="single" w:color="auto" w:sz="12" w:space="0"/>
            </w:tcBorders>
            <w:vAlign w:val="center"/>
          </w:tcPr>
          <w:p>
            <w:pPr>
              <w:jc w:val="center"/>
            </w:pPr>
            <w:r>
              <w:rPr>
                <w:rFonts w:hint="eastAsia"/>
              </w:rPr>
              <w:t>本</w:t>
            </w:r>
          </w:p>
          <w:p>
            <w:pPr>
              <w:jc w:val="center"/>
            </w:pPr>
            <w:r>
              <w:rPr>
                <w:rFonts w:hint="eastAsia"/>
              </w:rPr>
              <w:t>人</w:t>
            </w:r>
          </w:p>
          <w:p>
            <w:pPr>
              <w:jc w:val="center"/>
            </w:pPr>
            <w:r>
              <w:rPr>
                <w:rFonts w:hint="eastAsia"/>
              </w:rPr>
              <w:t>简</w:t>
            </w:r>
          </w:p>
          <w:p>
            <w:pPr>
              <w:jc w:val="center"/>
            </w:pPr>
            <w:r>
              <w:rPr>
                <w:rFonts w:hint="eastAsia"/>
              </w:rPr>
              <w:t>历</w:t>
            </w:r>
          </w:p>
          <w:p>
            <w:pPr>
              <w:jc w:val="center"/>
            </w:pPr>
            <w:r>
              <w:rPr>
                <w:rFonts w:hint="eastAsia"/>
              </w:rPr>
              <w:t>︵</w:t>
            </w:r>
          </w:p>
          <w:p>
            <w:pPr>
              <w:jc w:val="center"/>
            </w:pPr>
            <w:r>
              <w:rPr>
                <w:rFonts w:hint="eastAsia"/>
              </w:rPr>
              <w:t>从 不</w:t>
            </w:r>
          </w:p>
          <w:p>
            <w:pPr>
              <w:jc w:val="center"/>
            </w:pPr>
            <w:r>
              <w:rPr>
                <w:rFonts w:hint="eastAsia"/>
              </w:rPr>
              <w:t>高 可</w:t>
            </w:r>
          </w:p>
          <w:p>
            <w:pPr>
              <w:jc w:val="center"/>
            </w:pPr>
            <w:r>
              <w:rPr>
                <w:rFonts w:hint="eastAsia"/>
              </w:rPr>
              <w:t>中 间</w:t>
            </w:r>
          </w:p>
          <w:p>
            <w:pPr>
              <w:jc w:val="center"/>
            </w:pPr>
            <w:r>
              <w:rPr>
                <w:rFonts w:hint="eastAsia"/>
              </w:rPr>
              <w:t>起 断</w:t>
            </w:r>
          </w:p>
          <w:p>
            <w:pPr>
              <w:jc w:val="center"/>
            </w:pPr>
            <w:r>
              <w:rPr>
                <w:rFonts w:hint="eastAsia"/>
              </w:rPr>
              <w:t>︶</w:t>
            </w:r>
          </w:p>
        </w:tc>
        <w:tc>
          <w:tcPr>
            <w:tcW w:w="7915" w:type="dxa"/>
            <w:gridSpan w:val="10"/>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101" w:type="dxa"/>
            <w:tcBorders>
              <w:left w:val="single" w:color="auto" w:sz="12" w:space="0"/>
            </w:tcBorders>
            <w:vAlign w:val="center"/>
          </w:tcPr>
          <w:p>
            <w:pPr>
              <w:jc w:val="center"/>
              <w:rPr>
                <w:b/>
                <w:bCs/>
              </w:rPr>
            </w:pPr>
            <w:r>
              <w:rPr>
                <w:rFonts w:hint="eastAsia"/>
                <w:b/>
                <w:bCs/>
              </w:rPr>
              <w:t>招聘单位初审意见</w:t>
            </w:r>
          </w:p>
        </w:tc>
        <w:tc>
          <w:tcPr>
            <w:tcW w:w="3192" w:type="dxa"/>
            <w:gridSpan w:val="4"/>
            <w:tcBorders>
              <w:right w:val="single" w:color="auto" w:sz="4" w:space="0"/>
            </w:tcBorders>
            <w:vAlign w:val="bottom"/>
          </w:tcPr>
          <w:p>
            <w:pPr>
              <w:spacing w:after="156" w:afterLines="50" w:line="360" w:lineRule="auto"/>
            </w:pPr>
            <w:r>
              <w:rPr>
                <w:rFonts w:hint="eastAsia"/>
              </w:rPr>
              <w:t xml:space="preserve">初审人签章：     </w:t>
            </w:r>
          </w:p>
          <w:p>
            <w:pPr>
              <w:wordWrap w:val="0"/>
              <w:spacing w:after="156" w:afterLines="50" w:line="360" w:lineRule="auto"/>
              <w:jc w:val="right"/>
            </w:pPr>
            <w:r>
              <w:rPr>
                <w:rFonts w:hint="eastAsia"/>
              </w:rPr>
              <w:t xml:space="preserve">年   月   日   </w:t>
            </w:r>
          </w:p>
        </w:tc>
        <w:tc>
          <w:tcPr>
            <w:tcW w:w="1281" w:type="dxa"/>
            <w:gridSpan w:val="2"/>
            <w:tcBorders>
              <w:left w:val="single" w:color="auto" w:sz="4" w:space="0"/>
              <w:right w:val="single" w:color="auto" w:sz="4" w:space="0"/>
            </w:tcBorders>
            <w:vAlign w:val="center"/>
          </w:tcPr>
          <w:p>
            <w:pPr>
              <w:jc w:val="center"/>
              <w:rPr>
                <w:b/>
                <w:bCs/>
              </w:rPr>
            </w:pPr>
            <w:r>
              <w:rPr>
                <w:rFonts w:hint="eastAsia"/>
                <w:b/>
                <w:bCs/>
              </w:rPr>
              <w:t>复审意见</w:t>
            </w:r>
          </w:p>
        </w:tc>
        <w:tc>
          <w:tcPr>
            <w:tcW w:w="3442" w:type="dxa"/>
            <w:gridSpan w:val="4"/>
            <w:tcBorders>
              <w:left w:val="single" w:color="auto" w:sz="4" w:space="0"/>
              <w:right w:val="single" w:color="auto" w:sz="12" w:space="0"/>
            </w:tcBorders>
            <w:vAlign w:val="bottom"/>
          </w:tcPr>
          <w:p>
            <w:pPr>
              <w:spacing w:after="156" w:afterLines="50" w:line="360" w:lineRule="auto"/>
            </w:pPr>
            <w:r>
              <w:rPr>
                <w:rFonts w:hint="eastAsia"/>
              </w:rPr>
              <w:t xml:space="preserve">复审人签章：     </w:t>
            </w:r>
          </w:p>
          <w:p>
            <w:pPr>
              <w:wordWrap w:val="0"/>
              <w:spacing w:after="156" w:afterLines="50" w:line="360" w:lineRule="auto"/>
              <w:jc w:val="right"/>
            </w:pPr>
            <w:r>
              <w:rPr>
                <w:rFonts w:hint="eastAsia"/>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1101" w:type="dxa"/>
            <w:tcBorders>
              <w:left w:val="single" w:color="auto" w:sz="12" w:space="0"/>
              <w:bottom w:val="single" w:color="auto" w:sz="12" w:space="0"/>
            </w:tcBorders>
            <w:vAlign w:val="center"/>
          </w:tcPr>
          <w:p>
            <w:pPr>
              <w:spacing w:before="100" w:beforeAutospacing="1"/>
              <w:jc w:val="center"/>
            </w:pPr>
            <w:r>
              <w:rPr>
                <w:rFonts w:hint="eastAsia"/>
              </w:rPr>
              <w:t>备 注</w:t>
            </w:r>
          </w:p>
        </w:tc>
        <w:tc>
          <w:tcPr>
            <w:tcW w:w="7915" w:type="dxa"/>
            <w:gridSpan w:val="10"/>
            <w:tcBorders>
              <w:bottom w:val="single" w:color="auto" w:sz="12" w:space="0"/>
              <w:right w:val="single" w:color="auto" w:sz="12" w:space="0"/>
            </w:tcBorders>
            <w:vAlign w:val="center"/>
          </w:tcPr>
          <w:p>
            <w:r>
              <w:rPr>
                <w:rFonts w:hint="eastAsia"/>
              </w:rPr>
              <w:t>本人承诺：本表所填内容真实可靠，如有虚假，本人愿意承担一切责任。</w:t>
            </w:r>
          </w:p>
          <w:p>
            <w:r>
              <w:rPr>
                <w:rFonts w:hint="eastAsia"/>
              </w:rPr>
              <w:t>（其它承诺事项）：</w:t>
            </w:r>
          </w:p>
          <w:p/>
          <w:p/>
          <w:p>
            <w:pPr>
              <w:spacing w:before="156" w:beforeLines="50"/>
              <w:ind w:firstLine="5103" w:firstLineChars="2430"/>
            </w:pPr>
            <w:r>
              <w:rPr>
                <w:rFonts w:hint="eastAsia"/>
              </w:rPr>
              <w:t>承诺人签字：</w:t>
            </w:r>
          </w:p>
        </w:tc>
      </w:tr>
    </w:tbl>
    <w:p>
      <w:pPr>
        <w:spacing w:line="240" w:lineRule="exact"/>
        <w:rPr>
          <w:rFonts w:ascii="Arial" w:hAnsi="Arial" w:cs="Arial"/>
          <w:b/>
          <w:color w:val="333333"/>
          <w:shd w:val="clear" w:color="auto" w:fill="FFFFFF"/>
        </w:rPr>
      </w:pPr>
      <w:r>
        <w:rPr>
          <w:rFonts w:hint="eastAsia"/>
          <w:b/>
        </w:rPr>
        <w:t>注：本表请打印在A4纸上，由应聘人员用钢笔、圆珠笔、签字笔填写，字迹端正。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9A"/>
    <w:rsid w:val="000B2D8A"/>
    <w:rsid w:val="00110207"/>
    <w:rsid w:val="00140C79"/>
    <w:rsid w:val="0015245E"/>
    <w:rsid w:val="00154555"/>
    <w:rsid w:val="001D6480"/>
    <w:rsid w:val="001E58B8"/>
    <w:rsid w:val="0022266E"/>
    <w:rsid w:val="00275745"/>
    <w:rsid w:val="002B04A0"/>
    <w:rsid w:val="003C21D0"/>
    <w:rsid w:val="003F29DF"/>
    <w:rsid w:val="00411A9E"/>
    <w:rsid w:val="004235E6"/>
    <w:rsid w:val="00473BAF"/>
    <w:rsid w:val="0048106B"/>
    <w:rsid w:val="00485DA2"/>
    <w:rsid w:val="00543DD3"/>
    <w:rsid w:val="00582F1B"/>
    <w:rsid w:val="0059361D"/>
    <w:rsid w:val="005C701E"/>
    <w:rsid w:val="005E69AD"/>
    <w:rsid w:val="005F77F0"/>
    <w:rsid w:val="00644B22"/>
    <w:rsid w:val="0065514D"/>
    <w:rsid w:val="00673BB7"/>
    <w:rsid w:val="00712DAD"/>
    <w:rsid w:val="007259DD"/>
    <w:rsid w:val="007B1B4E"/>
    <w:rsid w:val="00850787"/>
    <w:rsid w:val="008837E8"/>
    <w:rsid w:val="008A3FA8"/>
    <w:rsid w:val="00901AE1"/>
    <w:rsid w:val="00996C54"/>
    <w:rsid w:val="009A55E3"/>
    <w:rsid w:val="00A3043B"/>
    <w:rsid w:val="00AB66B5"/>
    <w:rsid w:val="00AC1CA6"/>
    <w:rsid w:val="00B87F9A"/>
    <w:rsid w:val="00BC1370"/>
    <w:rsid w:val="00BE427C"/>
    <w:rsid w:val="00C1179A"/>
    <w:rsid w:val="00C42CBA"/>
    <w:rsid w:val="00C71A58"/>
    <w:rsid w:val="00C74EE0"/>
    <w:rsid w:val="00C87F7F"/>
    <w:rsid w:val="00CC3E40"/>
    <w:rsid w:val="00D10448"/>
    <w:rsid w:val="00D3019E"/>
    <w:rsid w:val="00D4733C"/>
    <w:rsid w:val="00E01BFE"/>
    <w:rsid w:val="00E45AED"/>
    <w:rsid w:val="00EB5DC2"/>
    <w:rsid w:val="00FD04F3"/>
    <w:rsid w:val="3AC6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标题 1 Char"/>
    <w:basedOn w:val="7"/>
    <w:link w:val="2"/>
    <w:uiPriority w:val="0"/>
    <w:rPr>
      <w:rFonts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341</Words>
  <Characters>1945</Characters>
  <Lines>16</Lines>
  <Paragraphs>4</Paragraphs>
  <TotalTime>222</TotalTime>
  <ScaleCrop>false</ScaleCrop>
  <LinksUpToDate>false</LinksUpToDate>
  <CharactersWithSpaces>2282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2022-08-17T07:02:00Z</dcterms:created>
  <dc:creator>朱慧</dc:creator>
  <cp:lastModifiedBy>Administrator</cp:lastModifiedBy>
  <dcterms:modified xsi:type="dcterms:W3CDTF">2022-11-15T01:00:44Z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44E02E3559474683AF5403A9EE603DD7</vt:lpwstr>
  </property>
</Properties>
</file>