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contextualSpacing/>
        <w:jc w:val="center"/>
        <w:rPr>
          <w:rFonts w:hint="eastAsia" w:ascii="华文中宋" w:hAnsi="华文中宋" w:eastAsia="华文中宋" w:cs="Times New Roman"/>
          <w:b/>
          <w:bCs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auto"/>
          <w:kern w:val="0"/>
          <w:sz w:val="36"/>
          <w:szCs w:val="36"/>
        </w:rPr>
        <w:t>广州市越秀</w:t>
      </w:r>
      <w:r>
        <w:rPr>
          <w:rFonts w:hint="eastAsia" w:ascii="华文中宋" w:hAnsi="华文中宋" w:eastAsia="华文中宋" w:cs="Times New Roman"/>
          <w:b/>
          <w:bCs/>
          <w:color w:val="auto"/>
          <w:kern w:val="0"/>
          <w:sz w:val="36"/>
          <w:szCs w:val="36"/>
        </w:rPr>
        <w:t>区图书馆公开招聘后勤辅助人员</w:t>
      </w:r>
      <w:r>
        <w:rPr>
          <w:rFonts w:hint="eastAsia" w:ascii="华文中宋" w:hAnsi="华文中宋" w:eastAsia="华文中宋" w:cs="Times New Roman"/>
          <w:b/>
          <w:bCs/>
          <w:color w:val="auto"/>
          <w:kern w:val="0"/>
          <w:sz w:val="36"/>
          <w:szCs w:val="36"/>
          <w:lang w:eastAsia="zh-CN"/>
        </w:rPr>
        <w:t>职位申请</w:t>
      </w:r>
      <w:r>
        <w:rPr>
          <w:rFonts w:hint="eastAsia" w:ascii="华文中宋" w:hAnsi="华文中宋" w:eastAsia="华文中宋" w:cs="Times New Roman"/>
          <w:b/>
          <w:bCs/>
          <w:color w:val="auto"/>
          <w:kern w:val="0"/>
          <w:sz w:val="36"/>
          <w:szCs w:val="36"/>
        </w:rPr>
        <w:t>表</w:t>
      </w:r>
    </w:p>
    <w:p>
      <w:pPr>
        <w:contextualSpacing/>
        <w:jc w:val="center"/>
        <w:rPr>
          <w:rFonts w:hint="eastAsia" w:eastAsia="楷体_GB2312"/>
          <w:color w:val="auto"/>
          <w:sz w:val="24"/>
          <w:szCs w:val="24"/>
        </w:rPr>
      </w:pPr>
    </w:p>
    <w:p>
      <w:pPr>
        <w:contextualSpacing/>
        <w:jc w:val="center"/>
        <w:rPr>
          <w:rFonts w:eastAsia="华康简标题宋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编号</w:t>
      </w:r>
      <w:r>
        <w:rPr>
          <w:rFonts w:hint="eastAsia" w:eastAsia="楷体_GB2312"/>
          <w:color w:val="auto"/>
          <w:sz w:val="24"/>
          <w:szCs w:val="24"/>
        </w:rPr>
        <w:t xml:space="preserve">                        </w:t>
      </w:r>
      <w:r>
        <w:rPr>
          <w:rFonts w:eastAsia="楷体_GB2312"/>
          <w:color w:val="auto"/>
          <w:sz w:val="24"/>
          <w:szCs w:val="24"/>
        </w:rPr>
        <w:t>（填表前请认真阅读本报名表背面的填表说明）</w:t>
      </w:r>
    </w:p>
    <w:tbl>
      <w:tblPr>
        <w:tblStyle w:val="2"/>
        <w:tblW w:w="102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545"/>
        <w:gridCol w:w="366"/>
        <w:gridCol w:w="289"/>
        <w:gridCol w:w="1117"/>
        <w:gridCol w:w="117"/>
        <w:gridCol w:w="833"/>
        <w:gridCol w:w="464"/>
        <w:gridCol w:w="1203"/>
        <w:gridCol w:w="455"/>
        <w:gridCol w:w="360"/>
        <w:gridCol w:w="792"/>
        <w:gridCol w:w="753"/>
        <w:gridCol w:w="108"/>
        <w:gridCol w:w="187"/>
        <w:gridCol w:w="11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贴近期小一寸</w:t>
            </w:r>
          </w:p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正面免冠</w:t>
            </w:r>
          </w:p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  <w:t>子女数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  <w:t>男：  女：</w:t>
            </w:r>
          </w:p>
        </w:tc>
        <w:tc>
          <w:tcPr>
            <w:tcW w:w="2246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参加党派时间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9" w:hRule="atLeast"/>
        </w:trPr>
        <w:tc>
          <w:tcPr>
            <w:tcW w:w="1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654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7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健康情况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</w:rPr>
              <w:t>过往病史</w:t>
            </w:r>
          </w:p>
        </w:tc>
        <w:tc>
          <w:tcPr>
            <w:tcW w:w="6353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7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退休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 xml:space="preserve">   日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是否享受退休待遇</w:t>
            </w:r>
          </w:p>
        </w:tc>
        <w:tc>
          <w:tcPr>
            <w:tcW w:w="385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7" w:hRule="atLeast"/>
        </w:trPr>
        <w:tc>
          <w:tcPr>
            <w:tcW w:w="234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原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7876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住宅电话</w:t>
            </w:r>
          </w:p>
        </w:tc>
        <w:tc>
          <w:tcPr>
            <w:tcW w:w="23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1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户口所在地派出所</w:t>
            </w:r>
          </w:p>
        </w:tc>
        <w:tc>
          <w:tcPr>
            <w:tcW w:w="12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户口所在地详址</w:t>
            </w:r>
          </w:p>
        </w:tc>
        <w:tc>
          <w:tcPr>
            <w:tcW w:w="484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2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现住详细地址</w:t>
            </w:r>
          </w:p>
        </w:tc>
        <w:tc>
          <w:tcPr>
            <w:tcW w:w="484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2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资格证</w:t>
            </w:r>
          </w:p>
        </w:tc>
        <w:tc>
          <w:tcPr>
            <w:tcW w:w="23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资格证名称</w:t>
            </w:r>
          </w:p>
        </w:tc>
        <w:tc>
          <w:tcPr>
            <w:tcW w:w="307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颁发资格证单位</w:t>
            </w:r>
          </w:p>
        </w:tc>
        <w:tc>
          <w:tcPr>
            <w:tcW w:w="34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7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3" w:hRule="atLeast"/>
        </w:trPr>
        <w:tc>
          <w:tcPr>
            <w:tcW w:w="10220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pacing w:val="640"/>
                <w:kern w:val="0"/>
                <w:sz w:val="24"/>
                <w:szCs w:val="24"/>
                <w:fitText w:val="4800" w:id="1666272508"/>
              </w:rPr>
              <w:t>学习经</w:t>
            </w:r>
            <w:r>
              <w:rPr>
                <w:rFonts w:eastAsia="黑体"/>
                <w:color w:val="auto"/>
                <w:spacing w:val="0"/>
                <w:kern w:val="0"/>
                <w:sz w:val="24"/>
                <w:szCs w:val="24"/>
                <w:fitText w:val="4800" w:id="166627250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25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373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4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学制及学习形式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0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0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0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9" w:hRule="atLeast"/>
        </w:trPr>
        <w:tc>
          <w:tcPr>
            <w:tcW w:w="10220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pacing w:val="336"/>
                <w:kern w:val="0"/>
                <w:sz w:val="24"/>
                <w:szCs w:val="24"/>
                <w:fitText w:val="4800" w:id="1436903894"/>
              </w:rPr>
              <w:t>主要工作经</w:t>
            </w:r>
            <w:r>
              <w:rPr>
                <w:rFonts w:eastAsia="黑体"/>
                <w:color w:val="auto"/>
                <w:spacing w:val="0"/>
                <w:kern w:val="0"/>
                <w:sz w:val="24"/>
                <w:szCs w:val="24"/>
                <w:fitText w:val="4800" w:id="143690389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37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8787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0" w:hRule="atLeast"/>
        </w:trPr>
        <w:tc>
          <w:tcPr>
            <w:tcW w:w="1433" w:type="dxa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8787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0" w:hRule="atLeast"/>
        </w:trPr>
        <w:tc>
          <w:tcPr>
            <w:tcW w:w="1433" w:type="dxa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8787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0" w:hRule="atLeast"/>
        </w:trPr>
        <w:tc>
          <w:tcPr>
            <w:tcW w:w="1433" w:type="dxa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8787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0" w:hRule="atLeast"/>
        </w:trPr>
        <w:tc>
          <w:tcPr>
            <w:tcW w:w="1433" w:type="dxa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8787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0" w:hRule="atLeast"/>
        </w:trPr>
        <w:tc>
          <w:tcPr>
            <w:tcW w:w="1433" w:type="dxa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8787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80" w:hRule="atLeast"/>
        </w:trPr>
        <w:tc>
          <w:tcPr>
            <w:tcW w:w="1433" w:type="dxa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8787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180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br w:type="page"/>
            </w:r>
            <w:r>
              <w:rPr>
                <w:rFonts w:eastAsia="楷体_GB2312"/>
                <w:color w:val="auto"/>
                <w:sz w:val="24"/>
                <w:szCs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奖励或处分</w:t>
            </w:r>
          </w:p>
        </w:tc>
        <w:tc>
          <w:tcPr>
            <w:tcW w:w="8787" w:type="dxa"/>
            <w:gridSpan w:val="15"/>
            <w:noWrap w:val="0"/>
            <w:vAlign w:val="top"/>
          </w:tcPr>
          <w:p>
            <w:pPr>
              <w:snapToGrid w:val="0"/>
              <w:rPr>
                <w:rFonts w:hint="eastAsia" w:eastAsia="楷体_GB2312"/>
                <w:color w:val="auto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168" w:hRule="atLeast"/>
        </w:trPr>
        <w:tc>
          <w:tcPr>
            <w:tcW w:w="14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本人特长</w:t>
            </w:r>
          </w:p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及业绩</w:t>
            </w:r>
          </w:p>
        </w:tc>
        <w:tc>
          <w:tcPr>
            <w:tcW w:w="8787" w:type="dxa"/>
            <w:gridSpan w:val="15"/>
            <w:noWrap w:val="0"/>
            <w:vAlign w:val="top"/>
          </w:tcPr>
          <w:p>
            <w:pPr>
              <w:snapToGrid w:val="0"/>
              <w:rPr>
                <w:rFonts w:hint="eastAsia"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7" w:hRule="atLeast"/>
        </w:trPr>
        <w:tc>
          <w:tcPr>
            <w:tcW w:w="1433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家庭成员及主要社会关系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7" w:hRule="atLeast"/>
        </w:trPr>
        <w:tc>
          <w:tcPr>
            <w:tcW w:w="14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7" w:hRule="atLeast"/>
        </w:trPr>
        <w:tc>
          <w:tcPr>
            <w:tcW w:w="14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7" w:hRule="atLeast"/>
        </w:trPr>
        <w:tc>
          <w:tcPr>
            <w:tcW w:w="14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7" w:hRule="atLeast"/>
        </w:trPr>
        <w:tc>
          <w:tcPr>
            <w:tcW w:w="14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7" w:hRule="atLeast"/>
        </w:trPr>
        <w:tc>
          <w:tcPr>
            <w:tcW w:w="1433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67" w:hRule="atLeast"/>
        </w:trPr>
        <w:tc>
          <w:tcPr>
            <w:tcW w:w="1433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本人签名</w:t>
            </w:r>
          </w:p>
        </w:tc>
        <w:tc>
          <w:tcPr>
            <w:tcW w:w="8787" w:type="dxa"/>
            <w:gridSpan w:val="15"/>
            <w:noWrap w:val="0"/>
            <w:vAlign w:val="top"/>
          </w:tcPr>
          <w:p>
            <w:pPr>
              <w:snapToGrid w:val="0"/>
              <w:spacing w:line="360" w:lineRule="auto"/>
              <w:ind w:right="-95"/>
              <w:rPr>
                <w:rFonts w:hint="eastAsia"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 xml:space="preserve">本人承诺以上所有信息真实，如有不实信息，本人自愿放弃被录用资格。                          </w:t>
            </w:r>
          </w:p>
          <w:p>
            <w:pPr>
              <w:snapToGrid w:val="0"/>
              <w:spacing w:line="360" w:lineRule="auto"/>
              <w:ind w:right="-95"/>
              <w:rPr>
                <w:rFonts w:hint="eastAsia" w:eastAsia="楷体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95"/>
              <w:rPr>
                <w:rFonts w:hint="eastAsia"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本人签名：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38" w:hRule="exact"/>
        </w:trPr>
        <w:tc>
          <w:tcPr>
            <w:tcW w:w="1433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eastAsia="楷体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787" w:type="dxa"/>
            <w:gridSpan w:val="15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楷体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439" w:hRule="exact"/>
        </w:trPr>
        <w:tc>
          <w:tcPr>
            <w:tcW w:w="1433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楷体_GB2312"/>
                <w:color w:val="auto"/>
                <w:sz w:val="24"/>
                <w:szCs w:val="24"/>
              </w:rPr>
              <w:t>填 表 说 明</w:t>
            </w:r>
          </w:p>
        </w:tc>
        <w:tc>
          <w:tcPr>
            <w:tcW w:w="8787" w:type="dxa"/>
            <w:gridSpan w:val="15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1、编号：考生报名填表时不需填此项，由越秀区图书馆在报名结束后填上。</w:t>
            </w:r>
            <w:r>
              <w:rPr>
                <w:rFonts w:hint="eastAsia" w:eastAsia="楷体_GB2312"/>
                <w:color w:val="auto"/>
                <w:kern w:val="0"/>
                <w:sz w:val="24"/>
                <w:szCs w:val="24"/>
              </w:rPr>
              <w:t>.</w:t>
            </w:r>
          </w:p>
          <w:p>
            <w:pPr>
              <w:snapToGrid w:val="0"/>
              <w:jc w:val="left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2、</w:t>
            </w:r>
            <w:r>
              <w:rPr>
                <w:rFonts w:hint="eastAsia" w:eastAsia="楷体_GB2312"/>
                <w:color w:val="auto"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工作单位</w:t>
            </w:r>
            <w:r>
              <w:rPr>
                <w:rFonts w:hint="eastAsia" w:eastAsia="楷体_GB2312"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职务：工作单位要填全称，职务要具体到</w:t>
            </w:r>
            <w:r>
              <w:rPr>
                <w:rFonts w:hint="eastAsia" w:eastAsia="楷体_GB2312"/>
                <w:color w:val="auto"/>
                <w:kern w:val="0"/>
                <w:sz w:val="24"/>
                <w:szCs w:val="24"/>
                <w:lang w:eastAsia="zh-CN"/>
              </w:rPr>
              <w:t>工种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snapToGrid w:val="0"/>
              <w:jc w:val="left"/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学历：按所受教育已取得的最高学历填写。未取得“学历证明”之前，仍按原学历填写，须注意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在读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”、“</w:t>
            </w: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结业证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”“肆业证”</w:t>
            </w: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</w:rPr>
              <w:t>XXX</w:t>
            </w: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课程进修班结业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eastAsia="楷体_GB2312" w:cs="Times New Roman"/>
                <w:color w:val="auto"/>
                <w:kern w:val="0"/>
                <w:sz w:val="24"/>
                <w:szCs w:val="24"/>
              </w:rPr>
              <w:t>等均不能作为学历填写。</w:t>
            </w:r>
          </w:p>
          <w:p>
            <w:pPr>
              <w:snapToGrid w:val="0"/>
              <w:jc w:val="left"/>
              <w:rPr>
                <w:rFonts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4、学制及学习形式填写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全日制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在职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半脱产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全脱产</w:t>
            </w:r>
            <w:r>
              <w:rPr>
                <w:rFonts w:hint="eastAsia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eastAsia="楷体_GB2312"/>
                <w:color w:val="auto"/>
                <w:kern w:val="0"/>
                <w:sz w:val="24"/>
                <w:szCs w:val="24"/>
              </w:rPr>
              <w:t>等。</w:t>
            </w:r>
          </w:p>
        </w:tc>
      </w:tr>
    </w:tbl>
    <w:p>
      <w:pPr>
        <w:ind w:firstLine="5760" w:firstLineChars="2400"/>
        <w:rPr>
          <w:color w:val="auto"/>
        </w:rPr>
      </w:pPr>
      <w:r>
        <w:rPr>
          <w:rFonts w:eastAsia="楷体_GB2312"/>
          <w:color w:val="auto"/>
          <w:sz w:val="24"/>
          <w:szCs w:val="24"/>
        </w:rPr>
        <w:t>制表：广州市越秀区</w:t>
      </w:r>
      <w:r>
        <w:rPr>
          <w:rFonts w:hint="eastAsia" w:eastAsia="楷体_GB2312"/>
          <w:color w:val="auto"/>
          <w:sz w:val="24"/>
          <w:szCs w:val="24"/>
        </w:rPr>
        <w:t>图书馆</w:t>
      </w:r>
    </w:p>
    <w:p/>
    <w:sectPr>
      <w:pgSz w:w="11906" w:h="16838"/>
      <w:pgMar w:top="1417" w:right="1165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zlhMjY3NjE5OTg5NGYxMzQ0Y2Y1ZWM5N2QzMjIifQ=="/>
  </w:docVars>
  <w:rsids>
    <w:rsidRoot w:val="2B133A56"/>
    <w:rsid w:val="1FF54E5D"/>
    <w:rsid w:val="2B13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0" w:firstLine="0" w:firstLineChars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540</Characters>
  <Lines>0</Lines>
  <Paragraphs>0</Paragraphs>
  <TotalTime>2</TotalTime>
  <ScaleCrop>false</ScaleCrop>
  <LinksUpToDate>false</LinksUpToDate>
  <CharactersWithSpaces>665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2022-11-03T02:57:00Z</dcterms:created>
  <dc:creator>大蕉</dc:creator>
  <cp:lastModifiedBy>梁莹莹</cp:lastModifiedBy>
  <dcterms:modified xsi:type="dcterms:W3CDTF">2022-11-03T08:04:24Z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673D60DC092C448C8FD387F0B3A8A638</vt:lpwstr>
  </property>
</Properties>
</file>