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pStyle w:val="3"/>
        <w:spacing w:line="600" w:lineRule="exact"/>
        <w:jc w:val="center"/>
        <w:rPr>
          <w:rFonts w:ascii="Times New Roman" w:hAnsi="Times New Roman" w:eastAsia="方正小标宋_GBK" w:cs="Times New Roman"/>
          <w:kern w:val="1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kern w:val="1"/>
          <w:sz w:val="32"/>
          <w:szCs w:val="32"/>
        </w:rPr>
        <w:t>红河州红粮粮食储备有限公司</w:t>
      </w:r>
      <w:r>
        <w:rPr>
          <w:rFonts w:ascii="Times New Roman" w:hAnsi="Times New Roman" w:eastAsia="方正小标宋_GBK" w:cs="Times New Roman"/>
          <w:kern w:val="1"/>
          <w:sz w:val="32"/>
          <w:szCs w:val="32"/>
        </w:rPr>
        <w:t>招聘岗位明细表</w:t>
      </w:r>
    </w:p>
    <w:tbl>
      <w:tblPr>
        <w:tblStyle w:val="6"/>
        <w:tblW w:w="146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05"/>
        <w:gridCol w:w="927"/>
        <w:gridCol w:w="633"/>
        <w:gridCol w:w="1290"/>
        <w:gridCol w:w="9360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55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1"/>
                <w:sz w:val="24"/>
                <w:szCs w:val="24"/>
              </w:rPr>
              <w:t>岗位名称</w:t>
            </w:r>
          </w:p>
        </w:tc>
        <w:tc>
          <w:tcPr>
            <w:tcW w:w="705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1"/>
                <w:sz w:val="24"/>
                <w:szCs w:val="24"/>
              </w:rPr>
              <w:t>招聘人数</w:t>
            </w:r>
          </w:p>
        </w:tc>
        <w:tc>
          <w:tcPr>
            <w:tcW w:w="927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1"/>
                <w:sz w:val="24"/>
                <w:szCs w:val="24"/>
              </w:rPr>
              <w:t>所在部门</w:t>
            </w:r>
          </w:p>
        </w:tc>
        <w:tc>
          <w:tcPr>
            <w:tcW w:w="633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1"/>
                <w:sz w:val="24"/>
                <w:szCs w:val="24"/>
              </w:rPr>
              <w:t>学历</w:t>
            </w:r>
          </w:p>
        </w:tc>
        <w:tc>
          <w:tcPr>
            <w:tcW w:w="1290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1"/>
                <w:sz w:val="24"/>
                <w:szCs w:val="24"/>
              </w:rPr>
              <w:t>专业</w:t>
            </w:r>
          </w:p>
        </w:tc>
        <w:tc>
          <w:tcPr>
            <w:tcW w:w="9360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1"/>
                <w:sz w:val="24"/>
                <w:szCs w:val="24"/>
              </w:rPr>
              <w:t>任职资格条件</w:t>
            </w:r>
          </w:p>
        </w:tc>
        <w:tc>
          <w:tcPr>
            <w:tcW w:w="833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1"/>
                <w:sz w:val="24"/>
                <w:szCs w:val="24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  <w:jc w:val="center"/>
        </w:trPr>
        <w:tc>
          <w:tcPr>
            <w:tcW w:w="855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文秘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  <w:lang w:val="en-US" w:eastAsia="zh-CN"/>
              </w:rPr>
              <w:t>岗</w:t>
            </w:r>
          </w:p>
        </w:tc>
        <w:tc>
          <w:tcPr>
            <w:tcW w:w="705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综合管理部</w:t>
            </w:r>
          </w:p>
        </w:tc>
        <w:tc>
          <w:tcPr>
            <w:tcW w:w="633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本科及以上学历</w:t>
            </w:r>
          </w:p>
        </w:tc>
        <w:tc>
          <w:tcPr>
            <w:tcW w:w="1290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汉语言文学、人力资源管理等相关专业优先</w:t>
            </w:r>
          </w:p>
        </w:tc>
        <w:tc>
          <w:tcPr>
            <w:tcW w:w="9360" w:type="dxa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1.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2年及以上办公室工作经验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；</w:t>
            </w:r>
          </w:p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2.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 xml:space="preserve"> 年龄不超过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35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岁（198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7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10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日以后出生）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. 具有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较强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的文字写作能力、分析判断能力、沟通协调能力，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  <w:lang w:val="en-US" w:eastAsia="zh-CN"/>
              </w:rPr>
              <w:t>熟悉各类办软件，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能独立完成综合性文字材料的撰写；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. 能开展各类重要会议的筹备组织工作，做好会议记录、信息宣传、发布工作，并做好文书归档工作；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. 熟悉国家各项劳动人事法规政策，熟悉组织人事工作流程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及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人事档案管理工作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流程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；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6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政治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  <w:lang w:val="en-US" w:eastAsia="zh-CN"/>
              </w:rPr>
              <w:t>坚定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，作风优良，坚持原则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  <w:lang w:val="en-US" w:eastAsia="zh-CN"/>
              </w:rPr>
              <w:t>纪律严明、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保密意识强，认真负责，吃苦耐劳，能承受较大的工作压力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；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7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. 认真负责、吃苦耐劳、团队意识强、能够承受较大工作压力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；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8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同等条件下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中共党员（含预备党员）优先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。</w:t>
            </w:r>
          </w:p>
        </w:tc>
        <w:tc>
          <w:tcPr>
            <w:tcW w:w="833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  <w:jc w:val="center"/>
        </w:trPr>
        <w:tc>
          <w:tcPr>
            <w:tcW w:w="855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会计岗</w:t>
            </w:r>
          </w:p>
        </w:tc>
        <w:tc>
          <w:tcPr>
            <w:tcW w:w="705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财务部</w:t>
            </w:r>
          </w:p>
        </w:tc>
        <w:tc>
          <w:tcPr>
            <w:tcW w:w="633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本科及以上学历</w:t>
            </w:r>
          </w:p>
        </w:tc>
        <w:tc>
          <w:tcPr>
            <w:tcW w:w="1290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财务管理、会计、税务、经济等相关财务专业</w:t>
            </w:r>
          </w:p>
        </w:tc>
        <w:tc>
          <w:tcPr>
            <w:tcW w:w="9360" w:type="dxa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1. 具有会计专业技术职称；</w:t>
            </w:r>
          </w:p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2. 年龄不超过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35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岁（198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7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10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日以后出生）；</w:t>
            </w:r>
          </w:p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3. 熟悉会计、审计、税务、财务管理等相关法律法规，熟练掌握财务管理相关软件；熟悉日常财务核算、税务申报、资金管理；</w:t>
            </w:r>
          </w:p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4. 身体健康，遵纪守法，品行端正，诚信廉洁，熟练操作word、excel等软件；吃苦耐劳、服从公司统一调配，具备财务分析能力，良好的组织协调能力、表达能力和团队合作精神，事业心强，有较强的抗压能力及工作责任心；</w:t>
            </w:r>
          </w:p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5. 同等条件下，具有会计师事务所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、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国有企业应聘岗位相关工作经验者优先考虑。</w:t>
            </w:r>
          </w:p>
        </w:tc>
        <w:tc>
          <w:tcPr>
            <w:tcW w:w="833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855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业务员岗</w:t>
            </w:r>
          </w:p>
        </w:tc>
        <w:tc>
          <w:tcPr>
            <w:tcW w:w="705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计划轮换部</w:t>
            </w:r>
          </w:p>
        </w:tc>
        <w:tc>
          <w:tcPr>
            <w:tcW w:w="633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大专及以上学历</w:t>
            </w:r>
          </w:p>
        </w:tc>
        <w:tc>
          <w:tcPr>
            <w:tcW w:w="1290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销售管理、市场营销、工商管理、金融等相关专业优先</w:t>
            </w:r>
          </w:p>
        </w:tc>
        <w:tc>
          <w:tcPr>
            <w:tcW w:w="9360" w:type="dxa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 xml:space="preserve">1. 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3年及以上业务工作经验；</w:t>
            </w:r>
          </w:p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2.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 xml:space="preserve"> 年龄不超过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35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岁（198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7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10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日以后出生）</w:t>
            </w:r>
          </w:p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. 熟悉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粮食行业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相关政策法规及工作制度、流程；</w:t>
            </w:r>
          </w:p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. 熟练应用办公软件word、excel等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软件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；</w:t>
            </w:r>
          </w:p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. 对粮油市场有一定的分析和判断能力，具有良好的文字与业务能力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；</w:t>
            </w:r>
          </w:p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6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. 能适应出差、外派及较强的工作挑战，有责任心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；</w:t>
            </w:r>
          </w:p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7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. 具备良好的沟通能力和抗压能力，具有较强的执行及计划能力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；</w:t>
            </w:r>
          </w:p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8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. 有C1或C2驾驶经验。</w:t>
            </w:r>
          </w:p>
        </w:tc>
        <w:tc>
          <w:tcPr>
            <w:tcW w:w="833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855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质检员</w:t>
            </w:r>
          </w:p>
        </w:tc>
        <w:tc>
          <w:tcPr>
            <w:tcW w:w="705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仓储安全部</w:t>
            </w:r>
          </w:p>
        </w:tc>
        <w:tc>
          <w:tcPr>
            <w:tcW w:w="633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大专及以上学历</w:t>
            </w:r>
          </w:p>
        </w:tc>
        <w:tc>
          <w:tcPr>
            <w:tcW w:w="1290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不限</w:t>
            </w:r>
          </w:p>
        </w:tc>
        <w:tc>
          <w:tcPr>
            <w:tcW w:w="9360" w:type="dxa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1. 粮油质检行业2年以上工作经验；</w:t>
            </w:r>
          </w:p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2.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 xml:space="preserve"> 年龄不超过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35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岁（198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7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10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日以后出生）</w:t>
            </w:r>
          </w:p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3.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 xml:space="preserve"> 具备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初级及以上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粮油检化验员证；</w:t>
            </w:r>
          </w:p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. 熟悉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粮食行业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相关政策法规及工作制度、流程；</w:t>
            </w:r>
          </w:p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. 熟练应用办公软件word、excel等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软件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；</w:t>
            </w:r>
          </w:p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6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. 与人为善，待人真诚，诚实守信，团队精神，吃苦耐劳；</w:t>
            </w:r>
          </w:p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7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. 工作细心严谨，具备一定的行文能力，较好的表达能力、沟通能力。</w:t>
            </w:r>
          </w:p>
        </w:tc>
        <w:tc>
          <w:tcPr>
            <w:tcW w:w="833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855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系统管理员</w:t>
            </w:r>
          </w:p>
        </w:tc>
        <w:tc>
          <w:tcPr>
            <w:tcW w:w="705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综合管理部</w:t>
            </w:r>
          </w:p>
        </w:tc>
        <w:tc>
          <w:tcPr>
            <w:tcW w:w="633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本科及以上学历</w:t>
            </w:r>
          </w:p>
        </w:tc>
        <w:tc>
          <w:tcPr>
            <w:tcW w:w="1290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计算机专业、电子信息专业优先</w:t>
            </w:r>
          </w:p>
        </w:tc>
        <w:tc>
          <w:tcPr>
            <w:tcW w:w="9360" w:type="dxa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.年龄不超过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35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岁（198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7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10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日以后出生）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，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具有相关工作经验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；</w:t>
            </w:r>
          </w:p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2.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熟悉计算机基本结构，了解服务器、网络搭建结构；</w:t>
            </w:r>
          </w:p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3.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 xml:space="preserve"> 精通 Windows 等操作系统的维护和管理及其安全策略的实施 </w:t>
            </w:r>
          </w:p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 xml:space="preserve">. 保障公司计算机网络系统的设立及正常运行，维护网络设备； </w:t>
            </w:r>
          </w:p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. 沟通和确认公司的信息技术需求，优化、管理公司信息化系统，满足各部门的系统需要，为各部门提供信息技术支持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、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 xml:space="preserve">保障信息流通的顺畅； </w:t>
            </w:r>
          </w:p>
          <w:p>
            <w:pPr>
              <w:pStyle w:val="3"/>
              <w:spacing w:line="280" w:lineRule="exact"/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6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. 工作踏实，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有较强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的责任心和积极进取精神，较好的沟通协作能力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；</w:t>
            </w:r>
          </w:p>
        </w:tc>
        <w:tc>
          <w:tcPr>
            <w:tcW w:w="833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855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保管员</w:t>
            </w:r>
          </w:p>
        </w:tc>
        <w:tc>
          <w:tcPr>
            <w:tcW w:w="705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仓储安全部</w:t>
            </w:r>
          </w:p>
        </w:tc>
        <w:tc>
          <w:tcPr>
            <w:tcW w:w="633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大专及以上学历</w:t>
            </w:r>
          </w:p>
        </w:tc>
        <w:tc>
          <w:tcPr>
            <w:tcW w:w="1290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不限</w:t>
            </w:r>
          </w:p>
        </w:tc>
        <w:tc>
          <w:tcPr>
            <w:tcW w:w="9360" w:type="dxa"/>
            <w:vAlign w:val="center"/>
          </w:tcPr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年龄不超过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岁（198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日以后出生）；</w:t>
            </w:r>
          </w:p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熟悉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粮食安全储存的日常管理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、工作流程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；</w:t>
            </w:r>
          </w:p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3.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 xml:space="preserve"> 身体健康，遵纪守法，品行端正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；</w:t>
            </w:r>
          </w:p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有极强的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工作责任心强，吃苦耐劳，服从安排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；</w:t>
            </w:r>
          </w:p>
          <w:p>
            <w:pPr>
              <w:pStyle w:val="3"/>
              <w:spacing w:line="280" w:lineRule="exact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5.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  <w:lang w:val="en-US" w:eastAsia="zh-CN"/>
              </w:rPr>
              <w:t>持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粮油保管员证书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  <w:lang w:val="en-US" w:eastAsia="zh-CN"/>
              </w:rPr>
              <w:t>有3年及以上</w:t>
            </w: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粮油保管工作经验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的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  <w:lang w:val="en-US" w:eastAsia="zh-CN"/>
              </w:rPr>
              <w:t>年龄可放宽至45岁</w:t>
            </w:r>
            <w:r>
              <w:rPr>
                <w:rFonts w:hint="eastAsia" w:ascii="Times New Roman" w:hAnsi="Times New Roman" w:eastAsia="方正仿宋_GBK" w:cs="Times New Roman"/>
                <w:kern w:val="1"/>
                <w:sz w:val="24"/>
                <w:szCs w:val="24"/>
              </w:rPr>
              <w:t>。</w:t>
            </w:r>
          </w:p>
        </w:tc>
        <w:tc>
          <w:tcPr>
            <w:tcW w:w="833" w:type="dxa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1"/>
                <w:sz w:val="24"/>
                <w:szCs w:val="24"/>
              </w:rPr>
              <w:t>笔试+面试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C7321"/>
    <w:rsid w:val="724C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560" w:lineRule="exact"/>
      <w:ind w:firstLine="200" w:firstLineChars="200"/>
      <w:jc w:val="left"/>
      <w:outlineLvl w:val="1"/>
    </w:pPr>
    <w:rPr>
      <w:rFonts w:ascii="Times New Roman" w:hAnsi="Times New Roman" w:eastAsia="方正黑体简体"/>
      <w:kern w:val="0"/>
      <w:sz w:val="20"/>
      <w:szCs w:val="20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2022-10-21T08:59:00Z</dcterms:created>
  <dc:creator>林婕</dc:creator>
  <cp:lastModifiedBy>林婕</cp:lastModifiedBy>
  <dcterms:modified xsi:type="dcterms:W3CDTF">2022-10-21T09:00:03Z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