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856"/>
        <w:tblOverlap w:val="never"/>
        <w:tblW w:w="54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762"/>
        <w:gridCol w:w="951"/>
        <w:gridCol w:w="804"/>
        <w:gridCol w:w="478"/>
        <w:gridCol w:w="2104"/>
        <w:gridCol w:w="3977"/>
        <w:gridCol w:w="5643"/>
      </w:tblGrid>
      <w:tr w:rsidR="00E54A0C" w14:paraId="28A2718E" w14:textId="77777777" w:rsidTr="008542C1">
        <w:trPr>
          <w:trHeight w:val="457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1DBDA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C0978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44212C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 w14:paraId="23B99A5C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637B30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 w14:paraId="5D79AA04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7C4388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377758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岗位职责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EA5AFC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招聘专业及</w:t>
            </w:r>
          </w:p>
          <w:p w14:paraId="60B164AA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学历（学位）要求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6FB5E9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招聘资格条件</w:t>
            </w:r>
          </w:p>
        </w:tc>
      </w:tr>
      <w:tr w:rsidR="00E54A0C" w14:paraId="1A81473B" w14:textId="77777777" w:rsidTr="008542C1">
        <w:trPr>
          <w:trHeight w:val="1355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B1A1E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5E052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</w:t>
            </w:r>
            <w:proofErr w:type="gramEnd"/>
          </w:p>
          <w:p w14:paraId="018B612A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</w:t>
            </w:r>
          </w:p>
          <w:p w14:paraId="5B1B44A6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</w:t>
            </w:r>
          </w:p>
          <w:p w14:paraId="40257D95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务</w:t>
            </w:r>
            <w:proofErr w:type="gramEnd"/>
          </w:p>
          <w:p w14:paraId="794F83EF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办</w:t>
            </w:r>
          </w:p>
          <w:p w14:paraId="7A855A9C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</w:t>
            </w:r>
          </w:p>
          <w:p w14:paraId="68F21D5D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5D5B05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宣传干事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798750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</w:t>
            </w:r>
          </w:p>
          <w:p w14:paraId="4C48E041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CFEF70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215CA7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主要承担学校宣传、意识形态、统战和文秘工作，并能适当承担教学任务。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EC38A8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汉语言、汉语言文学、新闻学、网络与新媒体等相关专业；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本科及以上学历并获得相应学位。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462B2D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具有出色的写作能力和较高的新闻敏感性，熟悉新媒体的运营与管理，掌握一定的新闻拍摄、剪辑技术，具有较好的组织协调能力与沟通能力、有团队精神与责任意识且符合下列条件之一：</w:t>
            </w:r>
          </w:p>
          <w:p w14:paraId="7BF2FBEB" w14:textId="77777777" w:rsidR="00E54A0C" w:rsidRDefault="00E54A0C" w:rsidP="008542C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应届生：中共党员（含预备党员），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普通高校应届毕业生；</w:t>
            </w:r>
          </w:p>
          <w:p w14:paraId="33B74FE8" w14:textId="77777777" w:rsidR="00E54A0C" w:rsidRDefault="00E54A0C" w:rsidP="008542C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历届生：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中共党员（含预备党员），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年龄35周岁及以下，有1年及以上宣传工作经验；</w:t>
            </w:r>
          </w:p>
        </w:tc>
      </w:tr>
      <w:tr w:rsidR="00E54A0C" w14:paraId="623D48CD" w14:textId="77777777" w:rsidTr="008542C1">
        <w:trPr>
          <w:trHeight w:val="1355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67501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387A5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纪</w:t>
            </w:r>
          </w:p>
          <w:p w14:paraId="7F47AE83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</w:t>
            </w:r>
          </w:p>
          <w:p w14:paraId="7BFED52B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</w:t>
            </w:r>
          </w:p>
          <w:p w14:paraId="7A44BCF1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</w:t>
            </w:r>
          </w:p>
          <w:p w14:paraId="3A11602A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A2F36A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纪检、审计干事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610046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54644F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98ED3C" w14:textId="77777777" w:rsidR="00E54A0C" w:rsidRDefault="00E54A0C" w:rsidP="008542C1">
            <w:pPr>
              <w:pStyle w:val="a3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协助开展纪检监察、审计工作，协助开展内部审计工作。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D1FC07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法学、政治学、会计学、财务管理、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审计学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等相关专业；本科及以上学历并获得相应学位。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BE5B4D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中共党员（含预备党员）且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符合下列条件之一：</w:t>
            </w:r>
          </w:p>
          <w:p w14:paraId="39C1931B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普通高校应届毕业生；</w:t>
            </w:r>
          </w:p>
          <w:p w14:paraId="52354FA5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2、历届生：年龄30周岁及以下，有1年及以上纪检监察或审计工作经验。</w:t>
            </w:r>
          </w:p>
        </w:tc>
      </w:tr>
      <w:tr w:rsidR="00E54A0C" w14:paraId="198E8F74" w14:textId="77777777" w:rsidTr="008542C1">
        <w:trPr>
          <w:trHeight w:val="1355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ED4D6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7F2F5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</w:t>
            </w:r>
          </w:p>
          <w:p w14:paraId="309052FB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育</w:t>
            </w:r>
          </w:p>
          <w:p w14:paraId="2BCC46F2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</w:t>
            </w:r>
          </w:p>
          <w:p w14:paraId="56CA6AA2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务</w:t>
            </w:r>
            <w:proofErr w:type="gramEnd"/>
          </w:p>
          <w:p w14:paraId="2E69B5F3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处</w:t>
            </w:r>
          </w:p>
          <w:p w14:paraId="2875F0BD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（团委）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A144BF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</w:t>
            </w:r>
          </w:p>
          <w:p w14:paraId="78D7352A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1F8E08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</w:t>
            </w:r>
          </w:p>
          <w:p w14:paraId="1C98B9D3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1DA34E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0E9E08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承担学生生活管理相关工作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D189AD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管理类等相关专业；本科及以上学历并获得相应学位。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9B737B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男性且符合下列条件之一：</w:t>
            </w:r>
          </w:p>
          <w:p w14:paraId="2CAA3A62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2、历届生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年龄35周岁以下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有1年及以上学生管理工作经历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E54A0C" w14:paraId="334BA515" w14:textId="77777777" w:rsidTr="008542C1">
        <w:trPr>
          <w:trHeight w:val="1130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2246B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BD716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</w:t>
            </w:r>
          </w:p>
          <w:p w14:paraId="19D76C5E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障</w:t>
            </w:r>
            <w:proofErr w:type="gramEnd"/>
          </w:p>
          <w:p w14:paraId="786511E9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</w:t>
            </w:r>
          </w:p>
          <w:p w14:paraId="586D0796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务</w:t>
            </w:r>
            <w:proofErr w:type="gramEnd"/>
          </w:p>
          <w:p w14:paraId="69C8EDB7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处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5478B8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综合</w:t>
            </w:r>
          </w:p>
          <w:p w14:paraId="2FA8129F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DF2731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</w:t>
            </w:r>
          </w:p>
          <w:p w14:paraId="54EF5CF0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CD50BB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9F0534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承担后勤总务管理工作（食堂管理、保洁管理工作）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976BB1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计算机、工商管理、行政管理、企业管理等相关专业；本科及以上学历并获得相应学位或技师学院技师班毕业。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0B29F0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符合下列条件之一：</w:t>
            </w:r>
          </w:p>
          <w:p w14:paraId="72549E59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2、历届生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年龄40周岁及以下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有1年及以上企事业单位后勤总务管理经历。</w:t>
            </w:r>
          </w:p>
        </w:tc>
      </w:tr>
      <w:tr w:rsidR="00E54A0C" w14:paraId="2704FF6F" w14:textId="77777777" w:rsidTr="008542C1">
        <w:trPr>
          <w:trHeight w:val="1313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8EE11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5</w:t>
            </w:r>
          </w:p>
        </w:tc>
        <w:tc>
          <w:tcPr>
            <w:tcW w:w="25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20168" w14:textId="77777777" w:rsidR="00E54A0C" w:rsidRDefault="00E54A0C" w:rsidP="008542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271CB6BE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139B6733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烹</w:t>
            </w:r>
            <w:proofErr w:type="gramEnd"/>
          </w:p>
          <w:p w14:paraId="4BD2D0A4" w14:textId="77777777" w:rsidR="00E54A0C" w:rsidRDefault="00E54A0C" w:rsidP="008542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719AF77F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饪</w:t>
            </w:r>
            <w:proofErr w:type="gramEnd"/>
          </w:p>
          <w:p w14:paraId="6115ADC2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17B7D79A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系</w:t>
            </w:r>
          </w:p>
          <w:p w14:paraId="02D6E68C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095733CC" w14:textId="77777777" w:rsidR="00E54A0C" w:rsidRDefault="00E54A0C" w:rsidP="008542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6ACFA8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热菜</w:t>
            </w:r>
          </w:p>
          <w:p w14:paraId="29AD59DB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5CFE99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A01DD4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A53DBD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承担中式热菜教学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工作。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3E2878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烹调工艺与营养专业；本科及以上学历并获得相应学位或技师学院技师班毕业。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A34EE5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取得中式烹饪技师及以上职业资格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符合下列条件之一：</w:t>
            </w:r>
          </w:p>
          <w:p w14:paraId="5A169616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 w14:paraId="2F889D3D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2、历届生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年龄35周岁及以下，有1年及以上热菜教学或工作经历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E54A0C" w14:paraId="6309019D" w14:textId="77777777" w:rsidTr="008542C1">
        <w:trPr>
          <w:trHeight w:val="1752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809BD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A44EA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A2BA1E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西餐</w:t>
            </w:r>
          </w:p>
          <w:p w14:paraId="43CB0D6E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CF0A9A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D6A764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E05AF4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承担西餐教学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0E2241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烹调工艺与营养专业；本科及以上学历并获得相应学位或技师学院技师班毕业。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44C266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得西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式烹饪技师及以上职业资格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符合下列条件之一：</w:t>
            </w:r>
          </w:p>
          <w:p w14:paraId="64E29207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2、历届生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年龄35周岁及以下，有1年及以上西餐教学或工作经历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E54A0C" w14:paraId="0EB82819" w14:textId="77777777" w:rsidTr="008542C1">
        <w:trPr>
          <w:trHeight w:val="1752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FD387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2C6AD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7C8C39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</w:t>
            </w:r>
          </w:p>
          <w:p w14:paraId="751C5B71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干事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ECFE40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</w:t>
            </w:r>
          </w:p>
          <w:p w14:paraId="2DE2D55D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200AC7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4A64C2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承担系部教学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管理、学生管理、实习管理、文化宣传等相关工作。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08590C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汉语言文学、行政管理等相关专业；本科及以上学历并获得相应学位。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4CCA6B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符合下列条件之一：</w:t>
            </w:r>
          </w:p>
          <w:p w14:paraId="4EFE5964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应届生：应届生：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年普通高校应届毕业生；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2、历届生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年龄35周岁以下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有1年及以上相关工作经历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E54A0C" w14:paraId="334053D2" w14:textId="77777777" w:rsidTr="008542C1">
        <w:trPr>
          <w:trHeight w:val="906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70798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5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B3B1E" w14:textId="77777777" w:rsidR="00E54A0C" w:rsidRDefault="00E54A0C" w:rsidP="008542C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12B7D321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312B5BAD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  <w:p w14:paraId="6768C8A6" w14:textId="77777777" w:rsidR="00E54A0C" w:rsidRDefault="00E54A0C" w:rsidP="008542C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39E6691D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酒</w:t>
            </w:r>
          </w:p>
          <w:p w14:paraId="575B4B16" w14:textId="77777777" w:rsidR="00E54A0C" w:rsidRDefault="00E54A0C" w:rsidP="008542C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645C64C1" w14:textId="77777777" w:rsidR="00E54A0C" w:rsidRDefault="00E54A0C" w:rsidP="008542C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4792312E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758F39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茶艺</w:t>
            </w:r>
          </w:p>
          <w:p w14:paraId="0F044B90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D37C39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517749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5A30E5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承担茶学专业课程教学工作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1280F4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茶学专业；本科及以上学历并获得相应学位或技师学院技师班毕业。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EA0095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符合下列条件之一：</w:t>
            </w:r>
          </w:p>
          <w:p w14:paraId="49253C34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 w14:paraId="34837C32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2、历届生，年龄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周岁及以下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有5年及以上茶学专业从教经验或7年及以上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茶产业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管理经历者，年龄可放宽至40周岁以下。</w:t>
            </w:r>
          </w:p>
        </w:tc>
      </w:tr>
      <w:tr w:rsidR="00E54A0C" w14:paraId="3CB4ADF7" w14:textId="77777777" w:rsidTr="008542C1">
        <w:trPr>
          <w:trHeight w:val="1348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C67F8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D7647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FF4BD2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酒店专业教师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0CA2CF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CED224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607AFB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承担酒店专业课程教学工作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5AC919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旅游管理、酒店管理专业；本科及以上学历并获得相应学位或技师学院技师班毕业。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E19CB9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取得大学英语六级资格（总分426分及以上）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符合下列条件之一：</w:t>
            </w:r>
          </w:p>
          <w:p w14:paraId="34463A7A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1、应届生：2022年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 w14:paraId="053E28ED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2、历届生：年龄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周岁及以下，有5年及以上酒店管理工作经历。</w:t>
            </w:r>
          </w:p>
        </w:tc>
      </w:tr>
      <w:tr w:rsidR="00E54A0C" w14:paraId="6B9320DA" w14:textId="77777777" w:rsidTr="008542C1">
        <w:trPr>
          <w:trHeight w:val="681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2BA76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5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849FD" w14:textId="77777777" w:rsidR="00E54A0C" w:rsidRDefault="00E54A0C" w:rsidP="008542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7E7B31F8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</w:t>
            </w:r>
          </w:p>
          <w:p w14:paraId="5738E6BC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共</w:t>
            </w:r>
          </w:p>
          <w:p w14:paraId="3CF8AD03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课</w:t>
            </w:r>
          </w:p>
          <w:p w14:paraId="2B122974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教</w:t>
            </w:r>
          </w:p>
          <w:p w14:paraId="72CD070D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学</w:t>
            </w:r>
          </w:p>
          <w:p w14:paraId="3E947B9A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部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56A2C7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  <w:p w14:paraId="53AF9258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8E22F2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F63C0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27B50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承担数学课程教学工作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419F9A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数学类专业；本科及以上学历并获得相应学位。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94B43C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符合下列条件之一：</w:t>
            </w:r>
          </w:p>
          <w:p w14:paraId="1AD31ABF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普通高校应届毕业生；</w:t>
            </w:r>
          </w:p>
          <w:p w14:paraId="2FB5C6A9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2、历届生：有1年及以上教学工作经历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E54A0C" w14:paraId="7C2DADA9" w14:textId="77777777" w:rsidTr="008542C1">
        <w:trPr>
          <w:trHeight w:val="681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034C6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540DC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602DA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思政</w:t>
            </w:r>
          </w:p>
          <w:p w14:paraId="28483140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9625BC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32940F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66D98C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承担学院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思政课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教学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工作。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B47806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马克思主义理论类、思想政治类专业；本科及以上学历并获得相应学位。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6D3F71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符合下列条件之一：</w:t>
            </w:r>
          </w:p>
          <w:p w14:paraId="4627B3E8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普通高校应届毕业生；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2、历届生：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有1年及以上教学工作经历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E54A0C" w14:paraId="35382AA5" w14:textId="77777777" w:rsidTr="008542C1">
        <w:trPr>
          <w:trHeight w:val="681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C1930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F3CBF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9A6465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  <w:p w14:paraId="6E0A5E04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C5ABE0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5F83EC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54BC85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承担学院历史课教学任务，完成其他相关工作。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D0EE3E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历史及相关专业；本科及以上学历并获得相应学位。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5095A5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符合下列条件之一：</w:t>
            </w:r>
          </w:p>
          <w:p w14:paraId="5C899B9A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普通高校应届毕业生；</w:t>
            </w:r>
          </w:p>
          <w:p w14:paraId="262359C9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2、历届生：有1年及以上教学工作经历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E54A0C" w14:paraId="7696A798" w14:textId="77777777" w:rsidTr="008542C1">
        <w:trPr>
          <w:trHeight w:val="1130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8BF60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2B200" w14:textId="77777777" w:rsidR="00E54A0C" w:rsidRDefault="00E54A0C" w:rsidP="008542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536199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  <w:p w14:paraId="58D3FBE1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教师（球类方向）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72C3A6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C89A22" w14:textId="77777777" w:rsidR="00E54A0C" w:rsidRDefault="00E54A0C" w:rsidP="0085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CDFA97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承担学院体育课教学任务，课余组织学生课外体育活动，拓展学生多方面的能力，完成其他相关工作。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1376CD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体育教育专业，排球专项优先考虑；本科及以上学历并获得相应学位。</w:t>
            </w:r>
          </w:p>
        </w:tc>
        <w:tc>
          <w:tcPr>
            <w:tcW w:w="18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191BA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符合下列条件之一：</w:t>
            </w:r>
          </w:p>
          <w:p w14:paraId="2900850F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普通高校应届毕业生；</w:t>
            </w:r>
          </w:p>
          <w:p w14:paraId="13FD46ED" w14:textId="77777777" w:rsidR="00E54A0C" w:rsidRDefault="00E54A0C" w:rsidP="008542C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2、历届生：有1年及以上教学工作经历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</w:tbl>
    <w:p w14:paraId="0CA86696" w14:textId="77777777" w:rsidR="00E54A0C" w:rsidRDefault="00E54A0C" w:rsidP="00E54A0C">
      <w:pPr>
        <w:rPr>
          <w:rFonts w:ascii="宋体" w:eastAsia="宋体" w:hAnsi="宋体" w:cs="宋体"/>
          <w:color w:val="000000"/>
          <w:kern w:val="0"/>
          <w:sz w:val="16"/>
          <w:szCs w:val="16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6"/>
          <w:szCs w:val="16"/>
          <w:lang w:bidi="ar"/>
        </w:rPr>
        <w:t>其他说明：</w:t>
      </w:r>
    </w:p>
    <w:p w14:paraId="33743F6A" w14:textId="77777777" w:rsidR="00E54A0C" w:rsidRDefault="00E54A0C" w:rsidP="00E54A0C">
      <w:pPr>
        <w:numPr>
          <w:ilvl w:val="0"/>
          <w:numId w:val="2"/>
        </w:numPr>
        <w:rPr>
          <w:rFonts w:ascii="宋体" w:eastAsia="宋体" w:hAnsi="宋体" w:cs="宋体"/>
          <w:color w:val="000000"/>
          <w:kern w:val="0"/>
          <w:sz w:val="16"/>
          <w:szCs w:val="16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6"/>
          <w:szCs w:val="16"/>
          <w:lang w:bidi="ar"/>
        </w:rPr>
        <w:t>报考人员年龄要求在30周岁及以下是指在1992年9月30日以后出生；年龄要求在35周岁及以下是指在1987年9月30日以后出生；年龄要求在40周岁及以下是指在1982年9月30日以后出生。</w:t>
      </w:r>
    </w:p>
    <w:p w14:paraId="0DB1A4D2" w14:textId="77777777" w:rsidR="00E54A0C" w:rsidRDefault="00E54A0C" w:rsidP="00E54A0C">
      <w:pPr>
        <w:rPr>
          <w:rFonts w:ascii="宋体" w:eastAsia="宋体" w:hAnsi="宋体" w:cs="宋体"/>
          <w:color w:val="000000"/>
          <w:kern w:val="0"/>
          <w:sz w:val="16"/>
          <w:szCs w:val="16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6"/>
          <w:szCs w:val="16"/>
          <w:lang w:bidi="ar"/>
        </w:rPr>
        <w:t>2、2022年普通高校毕业生或技师学院技师班毕业生（含留学回国人员）、普通高等院校毕业生要求同时具备学历与学位，取得相应证书的时限为2022年12月31日前，留学人员须在2022年12月31日前取得教育部留学服务中心出具的国（境）外学历学位认证。</w:t>
      </w:r>
    </w:p>
    <w:p w14:paraId="730CC18F" w14:textId="77777777" w:rsidR="00E54A0C" w:rsidRDefault="00E54A0C" w:rsidP="00E54A0C">
      <w:pPr>
        <w:rPr>
          <w:rFonts w:ascii="宋体" w:eastAsia="宋体" w:hAnsi="宋体" w:cs="宋体"/>
          <w:color w:val="000000"/>
          <w:kern w:val="0"/>
          <w:sz w:val="16"/>
          <w:szCs w:val="16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6"/>
          <w:szCs w:val="16"/>
          <w:lang w:bidi="ar"/>
        </w:rPr>
        <w:t>3、本次招聘所涉及的“工作经历”计算统一截止到2022年9月30日。</w:t>
      </w:r>
    </w:p>
    <w:p w14:paraId="4B6A90C5" w14:textId="77777777" w:rsidR="00E54A0C" w:rsidRDefault="00E54A0C" w:rsidP="00E54A0C">
      <w:pPr>
        <w:rPr>
          <w:rFonts w:ascii="宋体" w:eastAsia="宋体" w:hAnsi="宋体" w:cs="宋体"/>
          <w:color w:val="000000"/>
          <w:kern w:val="0"/>
          <w:sz w:val="16"/>
          <w:szCs w:val="16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6"/>
          <w:szCs w:val="16"/>
          <w:lang w:bidi="ar"/>
        </w:rPr>
        <w:t>4、本次公开招聘被录用的教师，须在录用起两年内取得相应的教师资格证书。到期未取得的，学校将不再聘用上岗。</w:t>
      </w:r>
    </w:p>
    <w:p w14:paraId="76D05319" w14:textId="77777777" w:rsidR="00B93943" w:rsidRPr="00E54A0C" w:rsidRDefault="00B93943"/>
    <w:sectPr w:rsidR="00B93943" w:rsidRPr="00E54A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DF7F68"/>
    <w:multiLevelType w:val="singleLevel"/>
    <w:tmpl w:val="9DDF7F6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64C87A9"/>
    <w:multiLevelType w:val="singleLevel"/>
    <w:tmpl w:val="164C87A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0C"/>
    <w:rsid w:val="00B93943"/>
    <w:rsid w:val="00E5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F618"/>
  <w15:chartTrackingRefBased/>
  <w15:docId w15:val="{144C1D0F-1085-4B8A-9C07-C8F4C8A7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A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2022-09-30T07:00:00Z</dcterms:created>
  <dcterms:modified xsi:type="dcterms:W3CDTF">2022-09-30T07:02:00Z</dcterms:modified>
</cp:coreProperties>
</file>