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茂南区兜底安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置类公益性岗位安置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就业困难人员登记表</w:t>
      </w:r>
    </w:p>
    <w:tbl>
      <w:tblPr>
        <w:tblStyle w:val="3"/>
        <w:tblpPr w:leftFromText="180" w:rightFromText="180" w:vertAnchor="page" w:horzAnchor="page" w:tblpX="903" w:tblpY="266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76"/>
        <w:gridCol w:w="1080"/>
        <w:gridCol w:w="900"/>
        <w:gridCol w:w="580"/>
        <w:gridCol w:w="1328"/>
        <w:gridCol w:w="72"/>
        <w:gridCol w:w="967"/>
        <w:gridCol w:w="220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2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048" w:type="dxa"/>
            <w:gridSpan w:val="6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6048" w:type="dxa"/>
            <w:gridSpan w:val="6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68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5" w:hRule="atLeast"/>
        </w:trPr>
        <w:tc>
          <w:tcPr>
            <w:tcW w:w="1368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就业困难人员类别</w:t>
            </w:r>
          </w:p>
        </w:tc>
        <w:tc>
          <w:tcPr>
            <w:tcW w:w="9108" w:type="dxa"/>
            <w:gridSpan w:val="8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大龄失业人员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残疾人员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享受最低生活保障待遇人员</w:t>
            </w:r>
          </w:p>
          <w:p>
            <w:pPr>
              <w:widowControl/>
              <w:snapToGrid w:val="0"/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城镇“零就业家庭”人员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农村零转移就业贫困家庭人员</w:t>
            </w:r>
          </w:p>
          <w:p>
            <w:pPr>
              <w:widowControl/>
              <w:snapToGrid w:val="0"/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失地农民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连续失业一年以上人员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戒毒康复人员</w:t>
            </w:r>
          </w:p>
          <w:p>
            <w:pPr>
              <w:widowControl/>
              <w:snapToGrid w:val="0"/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刑满释放人员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精神障碍康复人员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退役士兵</w:t>
            </w:r>
          </w:p>
          <w:p>
            <w:pPr>
              <w:widowControl/>
              <w:snapToGrid w:val="0"/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需赡养患重大疾病直系亲属人员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脱贫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劳动力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36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9108" w:type="dxa"/>
            <w:gridSpan w:val="8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12" w:lineRule="auto"/>
              <w:ind w:firstLine="420" w:firstLineChars="1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36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单位聘用意见</w:t>
            </w:r>
          </w:p>
        </w:tc>
        <w:tc>
          <w:tcPr>
            <w:tcW w:w="9108" w:type="dxa"/>
            <w:gridSpan w:val="8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36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区公共就业服务机构意见</w:t>
            </w:r>
          </w:p>
        </w:tc>
        <w:tc>
          <w:tcPr>
            <w:tcW w:w="9108" w:type="dxa"/>
            <w:gridSpan w:val="8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pacing w:beforeAutospacing="0" w:afterAutospacing="0" w:line="400" w:lineRule="exact"/>
        <w:ind w:left="31680" w:hanging="980" w:hangingChars="350"/>
        <w:rPr>
          <w:rFonts w:ascii="仿宋_GB2312" w:hAnsi="华文仿宋" w:eastAsia="仿宋_GB2312"/>
          <w:b w:val="0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b w:val="0"/>
          <w:color w:val="000000"/>
          <w:sz w:val="28"/>
          <w:szCs w:val="28"/>
        </w:rPr>
        <w:t>说明：⒈招用人员类别，按本人实际情况选择填写；</w:t>
      </w:r>
    </w:p>
    <w:p>
      <w:pPr>
        <w:pStyle w:val="2"/>
        <w:spacing w:beforeAutospacing="0" w:afterAutospacing="0" w:line="400" w:lineRule="exact"/>
        <w:ind w:firstLine="840" w:firstLineChars="300"/>
        <w:rPr>
          <w:rFonts w:ascii="仿宋_GB2312" w:hAnsi="华文仿宋" w:eastAsia="仿宋_GB2312"/>
          <w:b w:val="0"/>
          <w:color w:val="000000"/>
          <w:sz w:val="24"/>
          <w:szCs w:val="24"/>
        </w:rPr>
      </w:pPr>
      <w:r>
        <w:rPr>
          <w:rFonts w:hint="eastAsia" w:ascii="仿宋_GB2312" w:eastAsia="仿宋_GB2312"/>
          <w:b w:val="0"/>
          <w:sz w:val="28"/>
          <w:szCs w:val="28"/>
        </w:rPr>
        <w:t>⒉本表一式两份，用人单位和区公共就业服务机构各一份。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5793"/>
    <w:rsid w:val="419E5FAA"/>
    <w:rsid w:val="7E8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2022-02-08T15:55:00Z</dcterms:created>
  <dc:creator>Lish.Ng</dc:creator>
  <cp:lastModifiedBy>Lish.Ng</cp:lastModifiedBy>
  <dcterms:modified xsi:type="dcterms:W3CDTF">2022-02-08T15:57:35Z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85A0DE07233044D1BFB72F908100142E</vt:lpwstr>
  </property>
</Properties>
</file>