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32"/>
        </w:rPr>
        <w:t>建德市公安局集中招聘警务辅助人员防疫须知</w:t>
      </w:r>
    </w:p>
    <w:p>
      <w:pPr>
        <w:spacing w:line="560" w:lineRule="exact"/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一、考生应提前申领浙江“健康码”（含省内任何一地），并持绿码参加各招聘程序。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（一）要保持浙江“健康码”绿码状态。体能测试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前不要去国（境）外和国内疫情中高风险地区以及已出现本土阳性病例的省市，做好日常健康监测，在市外的要尽早返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（提前14天,须出示行程码，如有特殊规定另行明确）。返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途中应佩戴口罩，做好个人防护，鼓励考生全程接种新冠病毒疫苗和携带体测前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b/>
          <w:bCs w:val="0"/>
          <w:sz w:val="32"/>
          <w:szCs w:val="32"/>
        </w:rPr>
        <w:t>内</w:t>
      </w:r>
      <w:r>
        <w:rPr>
          <w:rFonts w:hint="eastAsia" w:ascii="仿宋_GB2312" w:eastAsia="仿宋_GB2312"/>
          <w:bCs/>
          <w:sz w:val="32"/>
          <w:szCs w:val="32"/>
        </w:rPr>
        <w:t>核酸检测合格证明。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浙江“健康码”。一是可在支付宝首页输入“xx健康码”（如“杭州健康码”）等进行申领。二是可通过支付宝，或打开钉钉、微信等具有扫描功能的APP或有扫描功能的网页浏览器，扫描二维码后进行申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（三）体能测试前无法取得浙江“健康码”绿码的，不能参加体测。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浙江各地“健康码”在省内互认（除中、高风险地区外）。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二、考生应服从现场疫情防控管理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应配合工作人员防疫工作，经相关检测后进入考点。填报材料中应服从相应的防疫处置。完毕后应及时离开。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（一）考生符合以下情形的，可以进入考点。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1.浙江“健康码”为绿码，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2.浙江“健康码”为绿码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现场</w:t>
      </w:r>
      <w:r>
        <w:rPr>
          <w:rFonts w:ascii="仿宋_GB2312" w:eastAsia="仿宋_GB2312"/>
          <w:sz w:val="32"/>
          <w:szCs w:val="32"/>
        </w:rPr>
        <w:t>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hint="eastAsia" w:ascii="仿宋_GB2312" w:eastAsia="仿宋_GB2312"/>
          <w:sz w:val="32"/>
          <w:szCs w:val="32"/>
        </w:rPr>
        <w:t>，经调查无流行病学史的。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体测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旅居史的人员，须完成“14+7”健康管理，即14天集中隔离医学观察和7天日常健康监测，能提供解除集中隔离医学观察证明和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的；有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风险地区所在</w:t>
      </w:r>
      <w:r>
        <w:rPr>
          <w:rFonts w:hint="eastAsia" w:ascii="仿宋_GB2312" w:eastAsia="仿宋_GB2312"/>
          <w:bCs/>
          <w:sz w:val="32"/>
          <w:szCs w:val="32"/>
        </w:rPr>
        <w:t>设区市或</w:t>
      </w:r>
      <w:r>
        <w:rPr>
          <w:rFonts w:ascii="仿宋_GB2312" w:eastAsia="仿宋_GB2312"/>
          <w:bCs/>
          <w:sz w:val="32"/>
          <w:szCs w:val="32"/>
        </w:rPr>
        <w:t>县</w:t>
      </w:r>
      <w:r>
        <w:rPr>
          <w:rFonts w:hint="eastAsia" w:ascii="仿宋_GB2312" w:eastAsia="仿宋_GB2312"/>
          <w:bCs/>
          <w:sz w:val="32"/>
          <w:szCs w:val="32"/>
        </w:rPr>
        <w:t>（市、区）旅居史的人员，须完成“7+7”健康管理，即7天集中隔离医学观察和7天日常健康监测，能提供解除集中隔离医学观察证明和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的；对已出现本土阳性病例尚未划分风险等级的县（市、区）旅居史的人员，须完成14天日常健康监测，能提供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（二）考生有以下情形的，不能进入考点。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1.浙江“健康码”为非绿码。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2.不能出示浙江“健康码”、不配合入口检测，以及不服从防疫管理的。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3.浙江“健康码”为绿码，现场两次测温37.3℃以上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hint="eastAsia" w:ascii="仿宋_GB2312" w:eastAsia="仿宋_GB2312"/>
          <w:sz w:val="32"/>
          <w:szCs w:val="32"/>
        </w:rPr>
        <w:t>，经调查有流行病学史的（转送定点医疗机构排查）。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报名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曾经有国（境）外、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及其</w:t>
      </w:r>
      <w:r>
        <w:rPr>
          <w:rFonts w:ascii="仿宋_GB2312" w:eastAsia="仿宋_GB2312"/>
          <w:bCs/>
          <w:sz w:val="32"/>
          <w:szCs w:val="32"/>
        </w:rPr>
        <w:t>所在县</w:t>
      </w:r>
      <w:r>
        <w:rPr>
          <w:rFonts w:hint="eastAsia" w:ascii="仿宋_GB2312" w:eastAsia="仿宋_GB2312"/>
          <w:bCs/>
          <w:sz w:val="32"/>
          <w:szCs w:val="32"/>
        </w:rPr>
        <w:t>（市、区）旅居史以及已出现本土阳性病例尚未划分风险等级的县（市、区）旅居史的人员，不能提供解除集中隔离医学观察证明和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5.其他经综合评估不能进入考点的。</w:t>
      </w:r>
    </w:p>
    <w:p>
      <w:pPr>
        <w:pStyle w:val="12"/>
        <w:shd w:val="clear" w:color="auto" w:fill="auto"/>
        <w:adjustRightInd w:val="0"/>
        <w:snapToGrid w:val="0"/>
        <w:spacing w:line="50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天内本人及其共同居住家庭成员有境外旅居史或相关人员接触史的；</w:t>
      </w:r>
    </w:p>
    <w:p>
      <w:pPr>
        <w:pStyle w:val="12"/>
        <w:shd w:val="clear" w:color="auto" w:fill="auto"/>
        <w:adjustRightInd w:val="0"/>
        <w:snapToGrid w:val="0"/>
        <w:spacing w:line="50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天内有国内中高风险地区所在地级市（区）或参照中高风险地区管理所在地级市（区）旅居史的；</w:t>
      </w:r>
    </w:p>
    <w:p>
      <w:pPr>
        <w:pStyle w:val="12"/>
        <w:shd w:val="clear" w:color="auto" w:fill="auto"/>
        <w:adjustRightInd w:val="0"/>
        <w:snapToGrid w:val="0"/>
        <w:spacing w:line="50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（3）14天内有与新冠病毒感染者（确诊病例或无症状感染者）、疑似病例接触史的；</w:t>
      </w:r>
    </w:p>
    <w:p>
      <w:pPr>
        <w:pStyle w:val="12"/>
        <w:shd w:val="clear" w:color="auto" w:fill="auto"/>
        <w:adjustRightInd w:val="0"/>
        <w:snapToGrid w:val="0"/>
        <w:spacing w:line="50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（4）14天内有过发热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en-US"/>
        </w:rPr>
        <w:t>（37. 3C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以上）、干咳、咳痰、流涕等症状且未明确诊断或未痊愈的；</w:t>
      </w:r>
    </w:p>
    <w:p>
      <w:pPr>
        <w:pStyle w:val="12"/>
        <w:shd w:val="clear" w:color="auto" w:fill="auto"/>
        <w:adjustRightInd w:val="0"/>
        <w:snapToGrid w:val="0"/>
        <w:spacing w:line="50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）尚未解除隔离医学观察者和尚处于日常健康监测的。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三、其他注意事项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（二）考生应自备一次性医用外科口罩。在考点入场时，要提前戴好口罩，打开手机“健康码”，并主动出示“健康码”、“行程码”。同时提交健康申报表和承诺书。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（三）以下情况须戴口罩，如有不戴后果自负。①进入考点入口时；②招聘程序过程中；③招聘程序结束离场时；此外，为确保考生与他人健康安全，建议全程戴口罩。</w:t>
      </w:r>
    </w:p>
    <w:p>
      <w:pPr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）咨询电话：0571-</w:t>
      </w:r>
      <w:r>
        <w:rPr>
          <w:rFonts w:hint="eastAsia" w:ascii="仿宋_GB2312" w:eastAsia="仿宋_GB2312"/>
          <w:sz w:val="32"/>
          <w:szCs w:val="32"/>
        </w:rPr>
        <w:t>64702303。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注：1.本须知内容视疫情变化情况，动态调整。考生可根据“国务院客户端”微信小程序实时查询地区的疫情风险等级。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2.流行病学史，指国（境）外和国内中高风险地区旅居史，与新冠肺炎患者接触史等。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5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Style w:val="6"/>
        <w:tblW w:w="7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3"/>
        <w:gridCol w:w="2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2.本人在考前21天内是否有国（境）外和国内中高风险地区旅居史？（注：按照浙江防疫要求，对入境来浙人员实施“14+7+7”健康管理措施，国内中高风险地区来浙人员实施“14+7”健康管理措施）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3.本人在考前14天内是否有国内疫情中高风险地区所在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(市、区）旅居史？（注：按照浙江防疫要求，对国内中高风险地区所在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</w:rPr>
              <w:t>4.本人在考前14天内是否有已出现本土阳性病例报告尚未划分风险等级的县（市、区）旅居史？（注：按照浙江防疫要求，考前14天内有上述地区旅居史的考生须实施14天日常健康监测，并提供72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.本人是否为既往新冠肺炎确诊病例、无症状感染者或密切接触者、次密切接触者？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6.本人是否为仍在隔离治疗中的新冠肺炎确诊病例、疑似病例、无症状感染者、集中隔离期未满的密切接触者和次密切接触者？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19050" t="0" r="762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7.本人考前14天内，是否有以下症状？如有请在□内划√。</w:t>
            </w:r>
          </w:p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症状：□发热□干咳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乏力□鼻塞□流涕□咽痛□嗅（味）觉减退□腹泻</w:t>
            </w:r>
          </w:p>
          <w:p>
            <w:pPr>
              <w:pStyle w:val="5"/>
              <w:widowControl/>
              <w:spacing w:before="0" w:beforeAutospacing="0" w:after="200" w:afterAutospacing="0" w:line="280" w:lineRule="atLeast"/>
              <w:ind w:firstLine="720" w:firstLineChars="30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□结膜炎□肌痛□其他症状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54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hint="eastAsia" w:ascii="仿宋" w:hAnsi="仿宋" w:eastAsia="仿宋" w:cs="仿宋"/>
              </w:rPr>
              <w:t>8.是否有其他需要报告的情况？_________________________________（如没有，此栏不需填写。）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610" w:firstLineChars="16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考生签名：             </w:t>
            </w:r>
          </w:p>
          <w:p>
            <w:pPr>
              <w:pStyle w:val="5"/>
              <w:widowControl/>
              <w:spacing w:before="0" w:beforeAutospacing="0" w:after="200" w:afterAutospacing="0" w:line="540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/>
                <w:b/>
                <w:sz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>
            <w:pPr>
              <w:pStyle w:val="5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考生承诺书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480" w:firstLineChars="2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（1）本人已详尽阅读《2022年建德市公安局集中招聘警务辅助人员防疫须知》及疫情防控有关告知事项说明，了解本人健康证明义务及考试防疫要求，自愿遵守考试期间疫情防控管理有关规定。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（2）本人承诺，本人符合本次考试疫情防控有关要求，不存在“不得进入考点”的情形。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（4）自本人申报健康情况之日至开考时，如上述填报信息发生变化，将及时进行更新并主动招考单位报告。</w:t>
            </w:r>
          </w:p>
        </w:tc>
      </w:tr>
    </w:tbl>
    <w:p/>
    <w:p/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考生签名：          </w:t>
      </w:r>
    </w:p>
    <w:p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年 月 日</w:t>
      </w: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M2ZhNWEwN2Y1ZDU0NDJiMTgxMzY2MjQzMjM4ODkifQ=="/>
  </w:docVars>
  <w:rsids>
    <w:rsidRoot w:val="006243E4"/>
    <w:rsid w:val="00011A8F"/>
    <w:rsid w:val="00030CB2"/>
    <w:rsid w:val="00070E7B"/>
    <w:rsid w:val="000A421B"/>
    <w:rsid w:val="000C5EE3"/>
    <w:rsid w:val="00102D93"/>
    <w:rsid w:val="001209D0"/>
    <w:rsid w:val="001F3474"/>
    <w:rsid w:val="00211D4D"/>
    <w:rsid w:val="002143B1"/>
    <w:rsid w:val="00214B5E"/>
    <w:rsid w:val="00217695"/>
    <w:rsid w:val="002468E4"/>
    <w:rsid w:val="002E4F34"/>
    <w:rsid w:val="0032557E"/>
    <w:rsid w:val="00335DD1"/>
    <w:rsid w:val="003B6DD5"/>
    <w:rsid w:val="003C5043"/>
    <w:rsid w:val="003D3EF3"/>
    <w:rsid w:val="0041257B"/>
    <w:rsid w:val="004662DB"/>
    <w:rsid w:val="00496BBB"/>
    <w:rsid w:val="00553495"/>
    <w:rsid w:val="00577E18"/>
    <w:rsid w:val="005E54F9"/>
    <w:rsid w:val="006014A4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9476D4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071E7"/>
    <w:rsid w:val="00C67C29"/>
    <w:rsid w:val="00CC3E44"/>
    <w:rsid w:val="00DC7497"/>
    <w:rsid w:val="00DE65BE"/>
    <w:rsid w:val="00E13592"/>
    <w:rsid w:val="00E37EF6"/>
    <w:rsid w:val="00E47B93"/>
    <w:rsid w:val="00E9046A"/>
    <w:rsid w:val="00E91F61"/>
    <w:rsid w:val="00EA6F72"/>
    <w:rsid w:val="00EC7210"/>
    <w:rsid w:val="00F25D73"/>
    <w:rsid w:val="00F50467"/>
    <w:rsid w:val="00FD759F"/>
    <w:rsid w:val="02FF2BC1"/>
    <w:rsid w:val="273309A4"/>
    <w:rsid w:val="32D07469"/>
    <w:rsid w:val="3B216721"/>
    <w:rsid w:val="3BFA5FAA"/>
    <w:rsid w:val="3F9E7DE7"/>
    <w:rsid w:val="572A28FD"/>
    <w:rsid w:val="5F737042"/>
    <w:rsid w:val="6974372B"/>
    <w:rsid w:val="6BBFA638"/>
    <w:rsid w:val="6F916E2C"/>
    <w:rsid w:val="74796027"/>
    <w:rsid w:val="76F52B28"/>
    <w:rsid w:val="79CA7D39"/>
    <w:rsid w:val="7BDF22DA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正文文本1"/>
    <w:basedOn w:val="1"/>
    <w:qFormat/>
    <w:uiPriority w:val="0"/>
    <w:pPr>
      <w:shd w:val="clear" w:color="auto" w:fill="FFFFFF"/>
      <w:spacing w:line="391" w:lineRule="auto"/>
      <w:ind w:firstLine="400"/>
      <w:jc w:val="left"/>
    </w:pPr>
    <w:rPr>
      <w:rFonts w:ascii="MingLiU" w:hAnsi="MingLiU" w:eastAsia="MingLiU" w:cs="MingLiU"/>
      <w:color w:val="000000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2393</Words>
  <Characters>2514</Characters>
  <Lines>19</Lines>
  <Paragraphs>5</Paragraphs>
  <TotalTime>5</TotalTime>
  <ScaleCrop>false</ScaleCrop>
  <LinksUpToDate>false</LinksUpToDate>
  <CharactersWithSpaces>2619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2022-02-16T08:50:00Z</dcterms:created>
  <dc:creator>admin</dc:creator>
  <cp:lastModifiedBy>建德郑志安</cp:lastModifiedBy>
  <cp:lastPrinted>2022-01-24T01:52:00Z</cp:lastPrinted>
  <dcterms:modified xsi:type="dcterms:W3CDTF">2022-09-15T09:10:09Z</dcterms:modified>
  <dc:title>关于2021年杭州市公安局上城区分局招录警务辅助人员最新防疫须知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DA56213E62D646C9935AEE8F259DF28D</vt:lpwstr>
  </property>
</Properties>
</file>