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64" w:rsidRDefault="00D80549">
      <w:pPr>
        <w:spacing w:line="560" w:lineRule="exact"/>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sidR="00CB4234">
        <w:rPr>
          <w:rFonts w:ascii="黑体" w:eastAsia="黑体" w:hAnsi="黑体" w:cs="黑体" w:hint="eastAsia"/>
          <w:color w:val="000000" w:themeColor="text1"/>
          <w:sz w:val="32"/>
          <w:szCs w:val="32"/>
        </w:rPr>
        <w:t>3</w:t>
      </w:r>
      <w:r>
        <w:rPr>
          <w:rFonts w:ascii="黑体" w:eastAsia="黑体" w:hAnsi="黑体" w:cs="黑体" w:hint="eastAsia"/>
          <w:color w:val="000000" w:themeColor="text1"/>
          <w:sz w:val="32"/>
          <w:szCs w:val="32"/>
        </w:rPr>
        <w:t>：</w:t>
      </w:r>
    </w:p>
    <w:p w:rsidR="00E06F6E" w:rsidRDefault="00A153DF" w:rsidP="00E06F6E">
      <w:pPr>
        <w:spacing w:line="560" w:lineRule="exact"/>
        <w:ind w:firstLineChars="220" w:firstLine="792"/>
        <w:jc w:val="center"/>
        <w:outlineLvl w:val="0"/>
        <w:rPr>
          <w:rFonts w:ascii="华文中宋" w:eastAsia="华文中宋" w:hAnsi="华文中宋"/>
          <w:color w:val="000000" w:themeColor="text1"/>
          <w:sz w:val="36"/>
          <w:szCs w:val="36"/>
        </w:rPr>
      </w:pPr>
      <w:r w:rsidRPr="002A223B">
        <w:rPr>
          <w:rFonts w:ascii="华文中宋" w:eastAsia="华文中宋" w:hAnsi="华文中宋" w:hint="eastAsia"/>
          <w:color w:val="000000" w:themeColor="text1"/>
          <w:sz w:val="36"/>
          <w:szCs w:val="36"/>
        </w:rPr>
        <w:t>2022年</w:t>
      </w:r>
      <w:r w:rsidR="002A223B" w:rsidRPr="002A223B">
        <w:rPr>
          <w:rFonts w:ascii="华文中宋" w:eastAsia="华文中宋" w:hAnsi="华文中宋" w:hint="eastAsia"/>
          <w:color w:val="000000" w:themeColor="text1"/>
          <w:sz w:val="36"/>
          <w:szCs w:val="36"/>
        </w:rPr>
        <w:t>淄博市</w:t>
      </w:r>
      <w:r w:rsidR="0013096C">
        <w:rPr>
          <w:rFonts w:ascii="华文中宋" w:eastAsia="华文中宋" w:hAnsi="华文中宋" w:hint="eastAsia"/>
          <w:color w:val="000000" w:themeColor="text1"/>
          <w:sz w:val="36"/>
          <w:szCs w:val="36"/>
        </w:rPr>
        <w:t>周村区人民医院</w:t>
      </w:r>
    </w:p>
    <w:p w:rsidR="00681164" w:rsidRDefault="0013096C" w:rsidP="00E06F6E">
      <w:pPr>
        <w:spacing w:line="560" w:lineRule="exact"/>
        <w:ind w:firstLineChars="220" w:firstLine="792"/>
        <w:jc w:val="center"/>
        <w:outlineLvl w:val="0"/>
        <w:rPr>
          <w:rFonts w:ascii="华文中宋" w:eastAsia="华文中宋" w:hAnsi="华文中宋"/>
          <w:color w:val="000000" w:themeColor="text1"/>
          <w:sz w:val="36"/>
          <w:szCs w:val="36"/>
        </w:rPr>
      </w:pPr>
      <w:r>
        <w:rPr>
          <w:rFonts w:ascii="华文中宋" w:eastAsia="华文中宋" w:hAnsi="华文中宋" w:hint="eastAsia"/>
          <w:color w:val="000000" w:themeColor="text1"/>
          <w:sz w:val="36"/>
          <w:szCs w:val="36"/>
        </w:rPr>
        <w:t>招聘编外</w:t>
      </w:r>
      <w:r w:rsidR="002A223B" w:rsidRPr="002A223B">
        <w:rPr>
          <w:rFonts w:ascii="华文中宋" w:eastAsia="华文中宋" w:hAnsi="华文中宋" w:hint="eastAsia"/>
          <w:color w:val="000000" w:themeColor="text1"/>
          <w:sz w:val="36"/>
          <w:szCs w:val="36"/>
        </w:rPr>
        <w:t>专业技术人员</w:t>
      </w:r>
      <w:r w:rsidR="00D80549" w:rsidRPr="002A223B">
        <w:rPr>
          <w:rFonts w:ascii="华文中宋" w:eastAsia="华文中宋" w:hAnsi="华文中宋" w:hint="eastAsia"/>
          <w:color w:val="000000" w:themeColor="text1"/>
          <w:sz w:val="36"/>
          <w:szCs w:val="36"/>
        </w:rPr>
        <w:t>疫情防控相关要求</w:t>
      </w:r>
    </w:p>
    <w:p w:rsidR="000A4CBD" w:rsidRPr="002A223B" w:rsidRDefault="000A4CBD" w:rsidP="00E06F6E">
      <w:pPr>
        <w:spacing w:line="560" w:lineRule="exact"/>
        <w:ind w:firstLineChars="220" w:firstLine="792"/>
        <w:jc w:val="center"/>
        <w:outlineLvl w:val="0"/>
        <w:rPr>
          <w:rFonts w:ascii="华文中宋" w:eastAsia="华文中宋" w:hAnsi="华文中宋"/>
          <w:color w:val="000000" w:themeColor="text1"/>
          <w:sz w:val="36"/>
          <w:szCs w:val="36"/>
        </w:rPr>
      </w:pPr>
    </w:p>
    <w:p w:rsidR="00E43618" w:rsidRDefault="00E43618" w:rsidP="00E43618">
      <w:pPr>
        <w:pStyle w:val="a4"/>
        <w:widowControl/>
        <w:spacing w:before="0" w:beforeAutospacing="0" w:after="0" w:afterAutospacing="0" w:line="560" w:lineRule="exact"/>
        <w:ind w:firstLineChars="200" w:firstLine="700"/>
        <w:jc w:val="both"/>
        <w:rPr>
          <w:rFonts w:eastAsia="仿宋_GB2312"/>
          <w:sz w:val="32"/>
          <w:szCs w:val="32"/>
        </w:rPr>
      </w:pPr>
      <w:r>
        <w:rPr>
          <w:rFonts w:eastAsia="仿宋_GB2312"/>
          <w:color w:val="000000"/>
          <w:spacing w:val="15"/>
          <w:sz w:val="32"/>
          <w:szCs w:val="32"/>
          <w:shd w:val="clear" w:color="auto" w:fill="FFFFFF"/>
        </w:rPr>
        <w:t>根据疫情防控工作需要，为确保广大考生身体健康，保障</w:t>
      </w:r>
      <w:r w:rsidR="00015FE1">
        <w:rPr>
          <w:rFonts w:eastAsia="仿宋_GB2312" w:hint="eastAsia"/>
          <w:color w:val="000000"/>
          <w:spacing w:val="15"/>
          <w:sz w:val="32"/>
          <w:szCs w:val="32"/>
          <w:shd w:val="clear" w:color="auto" w:fill="FFFFFF"/>
        </w:rPr>
        <w:t>考试</w:t>
      </w:r>
      <w:r>
        <w:rPr>
          <w:rFonts w:eastAsia="仿宋_GB2312" w:hint="eastAsia"/>
          <w:color w:val="000000"/>
          <w:spacing w:val="15"/>
          <w:sz w:val="32"/>
          <w:szCs w:val="32"/>
          <w:shd w:val="clear" w:color="auto" w:fill="FFFFFF"/>
        </w:rPr>
        <w:t>工作</w:t>
      </w:r>
      <w:r>
        <w:rPr>
          <w:rFonts w:eastAsia="仿宋_GB2312"/>
          <w:color w:val="000000"/>
          <w:spacing w:val="15"/>
          <w:sz w:val="32"/>
          <w:szCs w:val="32"/>
          <w:shd w:val="clear" w:color="auto" w:fill="FFFFFF"/>
        </w:rPr>
        <w:t>安全顺利进行，现将</w:t>
      </w:r>
      <w:r>
        <w:rPr>
          <w:rFonts w:eastAsia="仿宋_GB2312" w:hint="eastAsia"/>
          <w:color w:val="000000"/>
          <w:spacing w:val="15"/>
          <w:sz w:val="32"/>
          <w:szCs w:val="32"/>
          <w:shd w:val="clear" w:color="auto" w:fill="FFFFFF"/>
        </w:rPr>
        <w:t>周村区</w:t>
      </w:r>
      <w:r w:rsidR="00015FE1">
        <w:rPr>
          <w:rFonts w:eastAsia="仿宋_GB2312" w:hint="eastAsia"/>
          <w:color w:val="000000"/>
          <w:spacing w:val="15"/>
          <w:sz w:val="32"/>
          <w:szCs w:val="32"/>
          <w:shd w:val="clear" w:color="auto" w:fill="FFFFFF"/>
        </w:rPr>
        <w:t>人民医院招聘编外专业技术人员</w:t>
      </w:r>
      <w:r>
        <w:rPr>
          <w:rFonts w:eastAsia="仿宋_GB2312"/>
          <w:color w:val="000000"/>
          <w:spacing w:val="15"/>
          <w:sz w:val="32"/>
          <w:szCs w:val="32"/>
          <w:shd w:val="clear" w:color="auto" w:fill="FFFFFF"/>
        </w:rPr>
        <w:t>疫情防控有关要求和注意事项告知如下，请所有考生知悉并严格执行各项考试防疫措施和要求。</w:t>
      </w:r>
    </w:p>
    <w:p w:rsidR="00E43618" w:rsidRDefault="00E43618" w:rsidP="00E43618">
      <w:pPr>
        <w:pStyle w:val="a4"/>
        <w:widowControl/>
        <w:spacing w:before="0" w:beforeAutospacing="0" w:after="0" w:afterAutospacing="0" w:line="560" w:lineRule="exact"/>
        <w:ind w:firstLineChars="200" w:firstLine="700"/>
        <w:jc w:val="both"/>
        <w:rPr>
          <w:rFonts w:eastAsia="楷体_GB2312"/>
          <w:color w:val="000000"/>
          <w:spacing w:val="15"/>
          <w:sz w:val="32"/>
          <w:szCs w:val="32"/>
        </w:rPr>
      </w:pPr>
      <w:r>
        <w:rPr>
          <w:rFonts w:eastAsia="楷体_GB2312"/>
          <w:spacing w:val="15"/>
          <w:sz w:val="32"/>
          <w:szCs w:val="32"/>
          <w:shd w:val="clear" w:color="auto" w:fill="FFFFFF"/>
        </w:rPr>
        <w:t>一、考前防疫准备</w:t>
      </w:r>
    </w:p>
    <w:p w:rsidR="00E43618" w:rsidRDefault="00E43618" w:rsidP="00E43618">
      <w:pPr>
        <w:pStyle w:val="a4"/>
        <w:widowControl/>
        <w:spacing w:before="0" w:beforeAutospacing="0" w:after="0" w:afterAutospacing="0" w:line="560" w:lineRule="exact"/>
        <w:jc w:val="both"/>
        <w:rPr>
          <w:rFonts w:eastAsia="仿宋_GB2312"/>
          <w:color w:val="000000"/>
          <w:spacing w:val="15"/>
          <w:sz w:val="32"/>
          <w:szCs w:val="32"/>
        </w:rPr>
      </w:pPr>
      <w:r>
        <w:rPr>
          <w:rFonts w:eastAsia="仿宋_GB2312"/>
          <w:color w:val="000000"/>
          <w:spacing w:val="15"/>
          <w:sz w:val="32"/>
          <w:szCs w:val="32"/>
          <w:shd w:val="clear" w:color="auto" w:fill="FFFFFF"/>
        </w:rPr>
        <w:t xml:space="preserve">　　</w:t>
      </w:r>
      <w:r>
        <w:rPr>
          <w:rFonts w:ascii="仿宋_GB2312" w:eastAsia="仿宋_GB2312" w:hAnsi="仿宋_GB2312" w:cs="仿宋_GB2312"/>
          <w:color w:val="000000"/>
          <w:spacing w:val="15"/>
          <w:sz w:val="32"/>
          <w:szCs w:val="32"/>
          <w:shd w:val="clear" w:color="auto" w:fill="FFFFFF"/>
        </w:rPr>
        <w:t>(一)</w:t>
      </w:r>
      <w:r>
        <w:rPr>
          <w:rFonts w:eastAsia="仿宋_GB2312"/>
          <w:color w:val="000000"/>
          <w:spacing w:val="15"/>
          <w:sz w:val="32"/>
          <w:szCs w:val="32"/>
          <w:shd w:val="clear" w:color="auto" w:fill="FFFFFF"/>
        </w:rPr>
        <w:t>为确保顺利参考，建议考生考前</w:t>
      </w:r>
      <w:r>
        <w:rPr>
          <w:rFonts w:eastAsia="仿宋_GB2312" w:hint="eastAsia"/>
          <w:b/>
          <w:bCs/>
          <w:spacing w:val="15"/>
          <w:sz w:val="32"/>
          <w:szCs w:val="32"/>
          <w:shd w:val="clear" w:color="auto" w:fill="FFFFFF"/>
        </w:rPr>
        <w:t>7</w:t>
      </w:r>
      <w:r>
        <w:rPr>
          <w:rFonts w:eastAsia="仿宋_GB2312"/>
          <w:color w:val="000000"/>
          <w:spacing w:val="15"/>
          <w:sz w:val="32"/>
          <w:szCs w:val="32"/>
          <w:shd w:val="clear" w:color="auto" w:fill="FFFFFF"/>
        </w:rPr>
        <w:t>天内非必要不离开</w:t>
      </w:r>
      <w:r>
        <w:rPr>
          <w:rFonts w:eastAsia="仿宋_GB2312" w:hint="eastAsia"/>
          <w:b/>
          <w:bCs/>
          <w:spacing w:val="15"/>
          <w:sz w:val="32"/>
          <w:szCs w:val="32"/>
          <w:shd w:val="clear" w:color="auto" w:fill="FFFFFF"/>
        </w:rPr>
        <w:t>淄博市</w:t>
      </w:r>
      <w:r>
        <w:rPr>
          <w:rFonts w:eastAsia="仿宋_GB2312"/>
          <w:color w:val="000000"/>
          <w:spacing w:val="15"/>
          <w:sz w:val="32"/>
          <w:szCs w:val="32"/>
          <w:shd w:val="clear" w:color="auto" w:fill="FFFFFF"/>
        </w:rPr>
        <w:t>。尚在外地</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省外、省内其他市</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的考生应主动了解</w:t>
      </w:r>
      <w:r>
        <w:rPr>
          <w:rFonts w:eastAsia="仿宋_GB2312" w:hint="eastAsia"/>
          <w:color w:val="000000"/>
          <w:spacing w:val="15"/>
          <w:sz w:val="32"/>
          <w:szCs w:val="32"/>
          <w:shd w:val="clear" w:color="auto" w:fill="FFFFFF"/>
        </w:rPr>
        <w:t>淄博</w:t>
      </w:r>
      <w:r>
        <w:rPr>
          <w:rFonts w:eastAsia="仿宋_GB2312"/>
          <w:color w:val="000000"/>
          <w:spacing w:val="15"/>
          <w:sz w:val="32"/>
          <w:szCs w:val="32"/>
          <w:shd w:val="clear" w:color="auto" w:fill="FFFFFF"/>
        </w:rPr>
        <w:t>的疫情防控相关要求，按规定提前抵达</w:t>
      </w:r>
      <w:r>
        <w:rPr>
          <w:rFonts w:eastAsia="仿宋_GB2312" w:hint="eastAsia"/>
          <w:b/>
          <w:bCs/>
          <w:spacing w:val="15"/>
          <w:sz w:val="32"/>
          <w:szCs w:val="32"/>
          <w:shd w:val="clear" w:color="auto" w:fill="FFFFFF"/>
        </w:rPr>
        <w:t>淄博市</w:t>
      </w:r>
      <w:r>
        <w:rPr>
          <w:rFonts w:eastAsia="仿宋_GB2312"/>
          <w:color w:val="000000"/>
          <w:spacing w:val="15"/>
          <w:sz w:val="32"/>
          <w:szCs w:val="32"/>
          <w:shd w:val="clear" w:color="auto" w:fill="FFFFFF"/>
        </w:rPr>
        <w:t>，以免耽误考试。</w:t>
      </w:r>
    </w:p>
    <w:p w:rsidR="00E43618" w:rsidRDefault="00E43618" w:rsidP="00E43618">
      <w:pPr>
        <w:pStyle w:val="a4"/>
        <w:widowControl/>
        <w:spacing w:before="0" w:beforeAutospacing="0" w:after="0" w:afterAutospacing="0" w:line="560" w:lineRule="exact"/>
        <w:jc w:val="both"/>
        <w:rPr>
          <w:rFonts w:eastAsia="仿宋_GB2312"/>
          <w:color w:val="000000"/>
          <w:spacing w:val="15"/>
          <w:sz w:val="32"/>
          <w:szCs w:val="32"/>
        </w:rPr>
      </w:pPr>
      <w:r>
        <w:rPr>
          <w:rFonts w:eastAsia="仿宋_GB2312"/>
          <w:color w:val="000000"/>
          <w:spacing w:val="15"/>
          <w:sz w:val="32"/>
          <w:szCs w:val="32"/>
          <w:shd w:val="clear" w:color="auto" w:fill="FFFFFF"/>
        </w:rPr>
        <w:t xml:space="preserve">　</w:t>
      </w:r>
      <w:r>
        <w:rPr>
          <w:rFonts w:ascii="仿宋_GB2312" w:eastAsia="仿宋_GB2312" w:hAnsi="仿宋_GB2312" w:cs="仿宋_GB2312"/>
          <w:color w:val="000000"/>
          <w:spacing w:val="15"/>
          <w:sz w:val="32"/>
          <w:szCs w:val="32"/>
          <w:shd w:val="clear" w:color="auto" w:fill="FFFFFF"/>
        </w:rPr>
        <w:t xml:space="preserve">　(二)</w:t>
      </w:r>
      <w:r>
        <w:rPr>
          <w:rFonts w:eastAsia="仿宋_GB2312"/>
          <w:color w:val="000000"/>
          <w:spacing w:val="15"/>
          <w:sz w:val="32"/>
          <w:szCs w:val="32"/>
          <w:shd w:val="clear" w:color="auto" w:fill="FFFFFF"/>
        </w:rPr>
        <w:t>提前申领</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山东省电子健康通行码</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和</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通信大数据行程卡</w:t>
      </w:r>
      <w:r>
        <w:rPr>
          <w:rFonts w:eastAsia="仿宋_GB2312"/>
          <w:color w:val="000000"/>
          <w:spacing w:val="15"/>
          <w:sz w:val="32"/>
          <w:szCs w:val="32"/>
          <w:shd w:val="clear" w:color="auto" w:fill="FFFFFF"/>
        </w:rPr>
        <w:t>”</w:t>
      </w:r>
      <w:r>
        <w:rPr>
          <w:rFonts w:eastAsia="仿宋_GB2312" w:hint="eastAsia"/>
          <w:color w:val="000000"/>
          <w:spacing w:val="15"/>
          <w:sz w:val="32"/>
          <w:szCs w:val="32"/>
          <w:shd w:val="clear" w:color="auto" w:fill="FFFFFF"/>
        </w:rPr>
        <w:t>。</w:t>
      </w:r>
    </w:p>
    <w:p w:rsidR="00E43618" w:rsidRDefault="00E43618" w:rsidP="00E43618">
      <w:pPr>
        <w:pStyle w:val="a4"/>
        <w:widowControl/>
        <w:spacing w:before="0" w:beforeAutospacing="0" w:after="0" w:afterAutospacing="0" w:line="560" w:lineRule="exact"/>
        <w:jc w:val="both"/>
        <w:rPr>
          <w:rFonts w:eastAsia="仿宋_GB2312"/>
          <w:color w:val="000000"/>
          <w:spacing w:val="15"/>
          <w:sz w:val="32"/>
          <w:szCs w:val="32"/>
        </w:rPr>
      </w:pPr>
      <w:r>
        <w:rPr>
          <w:rFonts w:eastAsia="仿宋_GB2312"/>
          <w:color w:val="000000"/>
          <w:spacing w:val="15"/>
          <w:sz w:val="32"/>
          <w:szCs w:val="32"/>
          <w:shd w:val="clear" w:color="auto" w:fill="FFFFFF"/>
        </w:rPr>
        <w:t xml:space="preserve">　　</w:t>
      </w:r>
      <w:r>
        <w:rPr>
          <w:rFonts w:ascii="仿宋_GB2312" w:eastAsia="仿宋_GB2312" w:hAnsi="仿宋_GB2312" w:cs="仿宋_GB2312"/>
          <w:color w:val="000000"/>
          <w:spacing w:val="15"/>
          <w:sz w:val="32"/>
          <w:szCs w:val="32"/>
          <w:shd w:val="clear" w:color="auto" w:fill="FFFFFF"/>
        </w:rPr>
        <w:t>(三)</w:t>
      </w:r>
      <w:r>
        <w:rPr>
          <w:rFonts w:eastAsia="仿宋_GB2312"/>
          <w:color w:val="000000"/>
          <w:spacing w:val="15"/>
          <w:sz w:val="32"/>
          <w:szCs w:val="32"/>
          <w:shd w:val="clear" w:color="auto" w:fill="FFFFFF"/>
        </w:rPr>
        <w:t>按规定准备相应数量的核酸检测阴性证明</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纸质版</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w:t>
      </w:r>
    </w:p>
    <w:p w:rsidR="00E43618" w:rsidRDefault="00E43618" w:rsidP="00E43618">
      <w:pPr>
        <w:pStyle w:val="a4"/>
        <w:widowControl/>
        <w:spacing w:before="0" w:beforeAutospacing="0" w:after="0" w:afterAutospacing="0" w:line="560" w:lineRule="exact"/>
        <w:jc w:val="both"/>
        <w:rPr>
          <w:rFonts w:eastAsia="仿宋_GB2312"/>
          <w:color w:val="000000"/>
          <w:spacing w:val="15"/>
          <w:sz w:val="32"/>
          <w:szCs w:val="32"/>
        </w:rPr>
      </w:pPr>
      <w:r>
        <w:rPr>
          <w:rFonts w:eastAsia="仿宋_GB2312"/>
          <w:color w:val="000000"/>
          <w:spacing w:val="15"/>
          <w:sz w:val="32"/>
          <w:szCs w:val="32"/>
          <w:shd w:val="clear" w:color="auto" w:fill="FFFFFF"/>
        </w:rPr>
        <w:t xml:space="preserve">　　核酸检测阴性证明纸质版</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检测报告原件、复印件或打印</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山东省电子健康通行码</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显示的个人信息完整的核酸检测结果</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须在进入</w:t>
      </w:r>
      <w:r>
        <w:rPr>
          <w:rFonts w:eastAsia="仿宋_GB2312" w:hint="eastAsia"/>
          <w:color w:val="000000"/>
          <w:spacing w:val="15"/>
          <w:sz w:val="32"/>
          <w:szCs w:val="32"/>
          <w:shd w:val="clear" w:color="auto" w:fill="FFFFFF"/>
        </w:rPr>
        <w:t>考点</w:t>
      </w:r>
      <w:r>
        <w:rPr>
          <w:rFonts w:eastAsia="仿宋_GB2312"/>
          <w:color w:val="000000"/>
          <w:spacing w:val="15"/>
          <w:sz w:val="32"/>
          <w:szCs w:val="32"/>
          <w:shd w:val="clear" w:color="auto" w:fill="FFFFFF"/>
        </w:rPr>
        <w:t>时提交给</w:t>
      </w:r>
      <w:r>
        <w:rPr>
          <w:rFonts w:eastAsia="仿宋_GB2312" w:hint="eastAsia"/>
          <w:color w:val="000000"/>
          <w:spacing w:val="15"/>
          <w:sz w:val="32"/>
          <w:szCs w:val="32"/>
          <w:shd w:val="clear" w:color="auto" w:fill="FFFFFF"/>
        </w:rPr>
        <w:t>工作</w:t>
      </w:r>
      <w:r>
        <w:rPr>
          <w:rFonts w:eastAsia="仿宋_GB2312"/>
          <w:color w:val="000000"/>
          <w:spacing w:val="15"/>
          <w:sz w:val="32"/>
          <w:szCs w:val="32"/>
          <w:shd w:val="clear" w:color="auto" w:fill="FFFFFF"/>
        </w:rPr>
        <w:t>人员。不能按要求提供规定的核酸检测阴性证明的，不得参加</w:t>
      </w:r>
      <w:r>
        <w:rPr>
          <w:rFonts w:eastAsia="仿宋_GB2312" w:hint="eastAsia"/>
          <w:color w:val="000000"/>
          <w:spacing w:val="15"/>
          <w:sz w:val="32"/>
          <w:szCs w:val="32"/>
          <w:shd w:val="clear" w:color="auto" w:fill="FFFFFF"/>
        </w:rPr>
        <w:t>考试</w:t>
      </w:r>
      <w:r>
        <w:rPr>
          <w:rFonts w:eastAsia="仿宋_GB2312"/>
          <w:color w:val="000000"/>
          <w:spacing w:val="15"/>
          <w:sz w:val="32"/>
          <w:szCs w:val="32"/>
          <w:shd w:val="clear" w:color="auto" w:fill="FFFFFF"/>
        </w:rPr>
        <w:t>。</w:t>
      </w:r>
    </w:p>
    <w:p w:rsidR="00E43618" w:rsidRDefault="00E43618" w:rsidP="00E43618">
      <w:pPr>
        <w:pStyle w:val="a4"/>
        <w:widowControl/>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（四）</w:t>
      </w:r>
      <w:r>
        <w:rPr>
          <w:rFonts w:eastAsia="仿宋_GB2312"/>
          <w:sz w:val="32"/>
          <w:szCs w:val="32"/>
        </w:rPr>
        <w:t>考生应在</w:t>
      </w:r>
      <w:r>
        <w:rPr>
          <w:rFonts w:eastAsia="仿宋_GB2312"/>
          <w:color w:val="000000"/>
          <w:spacing w:val="15"/>
          <w:sz w:val="32"/>
          <w:szCs w:val="32"/>
          <w:shd w:val="clear" w:color="auto" w:fill="FFFFFF"/>
        </w:rPr>
        <w:t>考前主动减少外出、不必要的聚集和人员接触，确保考试时身体状况良好。</w:t>
      </w:r>
      <w:r>
        <w:rPr>
          <w:rFonts w:eastAsia="仿宋_GB2312"/>
          <w:sz w:val="32"/>
          <w:szCs w:val="32"/>
        </w:rPr>
        <w:t>一旦发现发热、乏力、咳嗽、咽痛、打喷嚏、腹泻、呕吐、黄疸、皮疹、结膜充</w:t>
      </w:r>
      <w:r>
        <w:rPr>
          <w:rFonts w:eastAsia="仿宋_GB2312"/>
          <w:sz w:val="32"/>
          <w:szCs w:val="32"/>
        </w:rPr>
        <w:lastRenderedPageBreak/>
        <w:t>血等疑似症状，应及时向所在村居（社区）和当地卫健、疾控部门报告，并尽快就诊排查。</w:t>
      </w:r>
      <w:r>
        <w:rPr>
          <w:rFonts w:eastAsia="仿宋_GB2312"/>
          <w:color w:val="000000"/>
          <w:spacing w:val="15"/>
          <w:sz w:val="32"/>
          <w:szCs w:val="32"/>
          <w:shd w:val="clear" w:color="auto" w:fill="FFFFFF"/>
        </w:rPr>
        <w:t>考前</w:t>
      </w:r>
      <w:r>
        <w:rPr>
          <w:rFonts w:eastAsia="仿宋_GB2312" w:hint="eastAsia"/>
          <w:color w:val="000000"/>
          <w:spacing w:val="15"/>
          <w:sz w:val="32"/>
          <w:szCs w:val="32"/>
          <w:shd w:val="clear" w:color="auto" w:fill="FFFFFF"/>
        </w:rPr>
        <w:t>7</w:t>
      </w:r>
      <w:r>
        <w:rPr>
          <w:rFonts w:eastAsia="仿宋_GB2312"/>
          <w:color w:val="000000"/>
          <w:spacing w:val="15"/>
          <w:sz w:val="32"/>
          <w:szCs w:val="32"/>
          <w:shd w:val="clear" w:color="auto" w:fill="FFFFFF"/>
        </w:rPr>
        <w:t>天</w:t>
      </w:r>
      <w:r>
        <w:rPr>
          <w:rFonts w:eastAsia="仿宋_GB2312"/>
          <w:sz w:val="32"/>
          <w:szCs w:val="32"/>
        </w:rPr>
        <w:t>采取自查方式进行健康监测，早、晚各进行</w:t>
      </w:r>
      <w:r>
        <w:rPr>
          <w:rFonts w:eastAsia="仿宋_GB2312"/>
          <w:sz w:val="32"/>
          <w:szCs w:val="32"/>
        </w:rPr>
        <w:t>1</w:t>
      </w:r>
      <w:r>
        <w:rPr>
          <w:rFonts w:eastAsia="仿宋_GB2312"/>
          <w:sz w:val="32"/>
          <w:szCs w:val="32"/>
        </w:rPr>
        <w:t>次体温测量，并填写好《健康</w:t>
      </w:r>
      <w:r w:rsidR="00015FE1">
        <w:rPr>
          <w:rFonts w:eastAsia="仿宋_GB2312" w:hint="eastAsia"/>
          <w:sz w:val="32"/>
          <w:szCs w:val="32"/>
        </w:rPr>
        <w:t>筛查</w:t>
      </w:r>
      <w:r>
        <w:rPr>
          <w:rFonts w:eastAsia="仿宋_GB2312"/>
          <w:sz w:val="32"/>
          <w:szCs w:val="32"/>
        </w:rPr>
        <w:t>信息采集表》（见附件</w:t>
      </w:r>
      <w:r w:rsidR="00015FE1">
        <w:rPr>
          <w:rFonts w:eastAsia="仿宋_GB2312" w:hint="eastAsia"/>
          <w:sz w:val="32"/>
          <w:szCs w:val="32"/>
        </w:rPr>
        <w:t>5</w:t>
      </w:r>
      <w:r>
        <w:rPr>
          <w:rFonts w:eastAsia="仿宋_GB2312"/>
          <w:sz w:val="32"/>
          <w:szCs w:val="32"/>
        </w:rPr>
        <w:t>），于</w:t>
      </w:r>
      <w:r w:rsidR="00015FE1">
        <w:rPr>
          <w:rFonts w:eastAsia="仿宋_GB2312" w:hint="eastAsia"/>
          <w:sz w:val="32"/>
          <w:szCs w:val="32"/>
        </w:rPr>
        <w:t>考</w:t>
      </w:r>
      <w:r>
        <w:rPr>
          <w:rFonts w:eastAsia="仿宋_GB2312" w:hint="eastAsia"/>
          <w:sz w:val="32"/>
          <w:szCs w:val="32"/>
        </w:rPr>
        <w:t>试</w:t>
      </w:r>
      <w:r>
        <w:rPr>
          <w:rFonts w:eastAsia="仿宋_GB2312"/>
          <w:sz w:val="32"/>
          <w:szCs w:val="32"/>
        </w:rPr>
        <w:t>当天携带至考点。</w:t>
      </w:r>
    </w:p>
    <w:p w:rsidR="00E43618" w:rsidRDefault="00E43618" w:rsidP="00E43618">
      <w:pPr>
        <w:spacing w:line="560" w:lineRule="exact"/>
        <w:ind w:firstLineChars="200" w:firstLine="700"/>
        <w:rPr>
          <w:rFonts w:eastAsia="楷体_GB2312"/>
          <w:spacing w:val="15"/>
          <w:sz w:val="32"/>
          <w:szCs w:val="32"/>
          <w:shd w:val="clear" w:color="auto" w:fill="FFFFFF"/>
        </w:rPr>
      </w:pPr>
      <w:r>
        <w:rPr>
          <w:rFonts w:eastAsia="楷体_GB2312"/>
          <w:spacing w:val="15"/>
          <w:sz w:val="32"/>
          <w:szCs w:val="32"/>
          <w:shd w:val="clear" w:color="auto" w:fill="FFFFFF"/>
        </w:rPr>
        <w:t>二、考生管理要求</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(一)考前7天内无省外旅居史及省内未发生本土疫情的地级市旅居史的考生，须持考前48小时内核酸检测阴性证明参加考试。</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考前14天内从省外入淄或从省内发生本土疫情的地级市入淄参加考试的考生，应提前向居住、租住（含酒店、旅馆等）等所在地社区报备，在按照社区要求落实好各项疫情防控措施基础上，再按要求参加考试，并于途中做好个人防护：</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来自低风险地区参加面试的考生，须提供启程前48小时内核酸检测阴性证明和入淄后考前48小时内核酸检测阴性证明（共两张），或者提供入淄后考前间隔24小时以上2次核酸检测阴性证明(其中1次为考前48小时内)，方可参加考试。</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2.来自中、高风险地区的考生，按要求完成居家医学观察或集中隔离医学观察等措施后，持考前48小时内核酸检测阴性证明参加考试。</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3.对尚未公布中高风险区但7天内发生社会面疫情的地区，参照中风险区执行。</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4.中高风险区和发生本土疫情省份以国务院客户端、“山东疾控”微信公众号最新发布的《山东疾控近期疫情防控公众健康提示》为准。</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(三)治愈出院的确诊病例和无症状感染者，应持考前7</w:t>
      </w:r>
      <w:r>
        <w:rPr>
          <w:rFonts w:ascii="仿宋_GB2312" w:eastAsia="仿宋_GB2312" w:hAnsi="仿宋_GB2312" w:cs="仿宋_GB2312" w:hint="eastAsia"/>
          <w:sz w:val="32"/>
          <w:szCs w:val="32"/>
        </w:rPr>
        <w:lastRenderedPageBreak/>
        <w:t>天内的健康体检报告，体检正常、肺部影像学显示肺部病灶完全吸收、2次间隔24小时核酸检测(其中1次为考前48小时，痰或鼻咽拭子)均为阴性的，可以在隔离考场参加考试。</w:t>
      </w:r>
    </w:p>
    <w:p w:rsidR="00E43618" w:rsidRDefault="00E43618" w:rsidP="00CE445A">
      <w:pPr>
        <w:pStyle w:val="2"/>
        <w:spacing w:line="560" w:lineRule="exact"/>
        <w:ind w:leftChars="0" w:left="0" w:firstLineChars="0" w:firstLine="0"/>
        <w:rPr>
          <w:rFonts w:ascii="仿宋_GB2312" w:eastAsia="仿宋_GB2312" w:hAnsi="仿宋_GB2312" w:cs="仿宋_GB2312"/>
        </w:rPr>
      </w:pPr>
      <w:r>
        <w:rPr>
          <w:rFonts w:ascii="仿宋_GB2312" w:eastAsia="仿宋_GB2312" w:hAnsi="仿宋_GB2312" w:cs="仿宋_GB2312" w:hint="eastAsia"/>
        </w:rPr>
        <w:t xml:space="preserve">    (</w:t>
      </w:r>
      <w:r w:rsidR="00CE445A">
        <w:rPr>
          <w:rFonts w:ascii="仿宋_GB2312" w:eastAsia="仿宋_GB2312" w:hAnsi="仿宋_GB2312" w:cs="仿宋_GB2312" w:hint="eastAsia"/>
        </w:rPr>
        <w:t>四</w:t>
      </w:r>
      <w:r>
        <w:rPr>
          <w:rFonts w:ascii="仿宋_GB2312" w:eastAsia="仿宋_GB2312" w:hAnsi="仿宋_GB2312" w:cs="仿宋_GB2312" w:hint="eastAsia"/>
        </w:rPr>
        <w:t>)存在以下情形的考生，不得参加考试：</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1.确诊病例、疑似病例、无症状感染者和尚在隔离观察期的密切接触者、次密接;</w:t>
      </w:r>
    </w:p>
    <w:p w:rsidR="00E43618" w:rsidRDefault="00E43618" w:rsidP="00E436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2.考前7天内有发热、咳嗽等症状未痊愈且未排除传染病及身体不适者;</w:t>
      </w:r>
    </w:p>
    <w:p w:rsidR="00E43618" w:rsidRDefault="00E43618" w:rsidP="00E43618">
      <w:pPr>
        <w:spacing w:line="560" w:lineRule="exact"/>
        <w:ind w:firstLineChars="200" w:firstLine="640"/>
        <w:rPr>
          <w:rFonts w:eastAsia="仿宋_GB2312"/>
          <w:color w:val="000000"/>
          <w:spacing w:val="15"/>
          <w:sz w:val="32"/>
          <w:szCs w:val="32"/>
        </w:rPr>
      </w:pPr>
      <w:r>
        <w:rPr>
          <w:rFonts w:ascii="仿宋_GB2312" w:eastAsia="仿宋_GB2312" w:hAnsi="仿宋_GB2312" w:cs="仿宋_GB2312" w:hint="eastAsia"/>
          <w:sz w:val="32"/>
          <w:szCs w:val="32"/>
        </w:rPr>
        <w:t>3.不能按要求提供核酸检测阴性证明等健康证明的。</w:t>
      </w:r>
    </w:p>
    <w:p w:rsidR="00E43618" w:rsidRDefault="00E43618" w:rsidP="00E43618">
      <w:pPr>
        <w:spacing w:line="560" w:lineRule="exact"/>
        <w:ind w:firstLineChars="200" w:firstLine="640"/>
        <w:rPr>
          <w:rFonts w:eastAsia="楷体_GB2312"/>
          <w:sz w:val="32"/>
          <w:szCs w:val="32"/>
        </w:rPr>
      </w:pPr>
      <w:r>
        <w:rPr>
          <w:rFonts w:eastAsia="楷体_GB2312" w:hint="eastAsia"/>
          <w:sz w:val="32"/>
          <w:szCs w:val="32"/>
        </w:rPr>
        <w:t>三</w:t>
      </w:r>
      <w:r>
        <w:rPr>
          <w:rFonts w:eastAsia="楷体_GB2312"/>
          <w:sz w:val="32"/>
          <w:szCs w:val="32"/>
        </w:rPr>
        <w:t>、考试当天有关要求</w:t>
      </w:r>
    </w:p>
    <w:p w:rsidR="00E43618" w:rsidRDefault="00E43618" w:rsidP="00E43618">
      <w:pPr>
        <w:pStyle w:val="a4"/>
        <w:widowControl/>
        <w:spacing w:before="0" w:beforeAutospacing="0" w:after="0" w:afterAutospacing="0" w:line="560" w:lineRule="exact"/>
        <w:ind w:firstLineChars="200" w:firstLine="700"/>
        <w:jc w:val="both"/>
        <w:rPr>
          <w:rFonts w:eastAsia="仿宋_GB2312"/>
          <w:color w:val="000000"/>
          <w:spacing w:val="15"/>
          <w:sz w:val="32"/>
          <w:szCs w:val="32"/>
        </w:rPr>
      </w:pPr>
      <w:r>
        <w:rPr>
          <w:rFonts w:ascii="仿宋_GB2312" w:eastAsia="仿宋_GB2312" w:hAnsi="仿宋_GB2312" w:cs="仿宋_GB2312"/>
          <w:color w:val="000000"/>
          <w:spacing w:val="15"/>
          <w:sz w:val="32"/>
          <w:szCs w:val="32"/>
          <w:shd w:val="clear" w:color="auto" w:fill="FFFFFF"/>
        </w:rPr>
        <w:t>(一)</w:t>
      </w:r>
      <w:r>
        <w:rPr>
          <w:rFonts w:eastAsia="仿宋_GB2312"/>
          <w:color w:val="000000"/>
          <w:spacing w:val="15"/>
          <w:sz w:val="32"/>
          <w:szCs w:val="32"/>
          <w:shd w:val="clear" w:color="auto" w:fill="FFFFFF"/>
        </w:rPr>
        <w:t>考生经现场检测体温正常</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未超过</w:t>
      </w:r>
      <w:r>
        <w:rPr>
          <w:rFonts w:eastAsia="仿宋_GB2312"/>
          <w:color w:val="000000"/>
          <w:spacing w:val="15"/>
          <w:sz w:val="32"/>
          <w:szCs w:val="32"/>
          <w:shd w:val="clear" w:color="auto" w:fill="FFFFFF"/>
        </w:rPr>
        <w:t>37.3℃)</w:t>
      </w:r>
      <w:r>
        <w:rPr>
          <w:rFonts w:eastAsia="仿宋_GB2312"/>
          <w:color w:val="000000"/>
          <w:spacing w:val="15"/>
          <w:sz w:val="32"/>
          <w:szCs w:val="32"/>
          <w:shd w:val="clear" w:color="auto" w:fill="FFFFFF"/>
        </w:rPr>
        <w:t>，携带</w:t>
      </w:r>
      <w:r>
        <w:rPr>
          <w:rFonts w:eastAsia="仿宋_GB2312" w:hint="eastAsia"/>
          <w:color w:val="000000"/>
          <w:spacing w:val="15"/>
          <w:sz w:val="32"/>
          <w:szCs w:val="32"/>
          <w:shd w:val="clear" w:color="auto" w:fill="FFFFFF"/>
        </w:rPr>
        <w:t>有效居民身份证、</w:t>
      </w:r>
      <w:r>
        <w:rPr>
          <w:rFonts w:eastAsia="仿宋_GB2312"/>
          <w:color w:val="000000"/>
          <w:spacing w:val="15"/>
          <w:sz w:val="32"/>
          <w:szCs w:val="32"/>
          <w:shd w:val="clear" w:color="auto" w:fill="FFFFFF"/>
        </w:rPr>
        <w:t>符合规定要求和数量的核酸检测阴性证明</w:t>
      </w:r>
      <w:r>
        <w:rPr>
          <w:rFonts w:eastAsia="仿宋_GB2312"/>
          <w:color w:val="000000"/>
          <w:spacing w:val="15"/>
          <w:sz w:val="32"/>
          <w:szCs w:val="32"/>
          <w:shd w:val="clear" w:color="auto" w:fill="FFFFFF"/>
        </w:rPr>
        <w:t>(</w:t>
      </w:r>
      <w:r>
        <w:rPr>
          <w:rFonts w:eastAsia="仿宋_GB2312"/>
          <w:color w:val="000000"/>
          <w:spacing w:val="15"/>
          <w:sz w:val="32"/>
          <w:szCs w:val="32"/>
          <w:shd w:val="clear" w:color="auto" w:fill="FFFFFF"/>
        </w:rPr>
        <w:t>纸质版</w:t>
      </w:r>
      <w:r>
        <w:rPr>
          <w:rFonts w:eastAsia="仿宋_GB2312"/>
          <w:color w:val="000000"/>
          <w:spacing w:val="15"/>
          <w:sz w:val="32"/>
          <w:szCs w:val="32"/>
          <w:shd w:val="clear" w:color="auto" w:fill="FFFFFF"/>
        </w:rPr>
        <w:t>)</w:t>
      </w:r>
      <w:r>
        <w:rPr>
          <w:rFonts w:eastAsia="仿宋_GB2312" w:hint="eastAsia"/>
          <w:color w:val="000000"/>
          <w:spacing w:val="15"/>
          <w:sz w:val="32"/>
          <w:szCs w:val="32"/>
          <w:shd w:val="clear" w:color="auto" w:fill="FFFFFF"/>
        </w:rPr>
        <w:t>、《健康</w:t>
      </w:r>
      <w:r w:rsidR="009B79E5">
        <w:rPr>
          <w:rFonts w:eastAsia="仿宋_GB2312" w:hint="eastAsia"/>
          <w:color w:val="000000"/>
          <w:spacing w:val="15"/>
          <w:sz w:val="32"/>
          <w:szCs w:val="32"/>
          <w:shd w:val="clear" w:color="auto" w:fill="FFFFFF"/>
        </w:rPr>
        <w:t>筛查信息</w:t>
      </w:r>
      <w:r>
        <w:rPr>
          <w:rFonts w:eastAsia="仿宋_GB2312" w:hint="eastAsia"/>
          <w:color w:val="000000"/>
          <w:spacing w:val="15"/>
          <w:sz w:val="32"/>
          <w:szCs w:val="32"/>
          <w:shd w:val="clear" w:color="auto" w:fill="FFFFFF"/>
        </w:rPr>
        <w:t>采集表》</w:t>
      </w:r>
      <w:r w:rsidR="009B79E5">
        <w:rPr>
          <w:rFonts w:eastAsia="仿宋_GB2312" w:hint="eastAsia"/>
          <w:color w:val="000000"/>
          <w:spacing w:val="15"/>
          <w:sz w:val="32"/>
          <w:szCs w:val="32"/>
          <w:shd w:val="clear" w:color="auto" w:fill="FFFFFF"/>
        </w:rPr>
        <w:t>、《健康承诺书》（附件</w:t>
      </w:r>
      <w:r w:rsidR="009B79E5">
        <w:rPr>
          <w:rFonts w:eastAsia="仿宋_GB2312" w:hint="eastAsia"/>
          <w:color w:val="000000"/>
          <w:spacing w:val="15"/>
          <w:sz w:val="32"/>
          <w:szCs w:val="32"/>
          <w:shd w:val="clear" w:color="auto" w:fill="FFFFFF"/>
        </w:rPr>
        <w:t>4</w:t>
      </w:r>
      <w:r w:rsidR="009B79E5">
        <w:rPr>
          <w:rFonts w:eastAsia="仿宋_GB2312" w:hint="eastAsia"/>
          <w:color w:val="000000"/>
          <w:spacing w:val="15"/>
          <w:sz w:val="32"/>
          <w:szCs w:val="32"/>
          <w:shd w:val="clear" w:color="auto" w:fill="FFFFFF"/>
        </w:rPr>
        <w:t>）</w:t>
      </w:r>
      <w:r>
        <w:rPr>
          <w:rFonts w:eastAsia="仿宋_GB2312" w:hint="eastAsia"/>
          <w:color w:val="000000"/>
          <w:spacing w:val="15"/>
          <w:sz w:val="32"/>
          <w:szCs w:val="32"/>
          <w:shd w:val="clear" w:color="auto" w:fill="FFFFFF"/>
        </w:rPr>
        <w:t>。</w:t>
      </w:r>
      <w:r>
        <w:rPr>
          <w:rFonts w:eastAsia="仿宋_GB2312"/>
          <w:color w:val="000000"/>
          <w:spacing w:val="15"/>
          <w:sz w:val="32"/>
          <w:szCs w:val="32"/>
          <w:shd w:val="clear" w:color="auto" w:fill="FFFFFF"/>
        </w:rPr>
        <w:t>扫描考点场所码，出示山东省电子健康通行码绿码、通信大数据行程卡绿卡，方可参加考试。未携带的不得入场。</w:t>
      </w:r>
    </w:p>
    <w:p w:rsidR="00E43618" w:rsidRDefault="00E43618" w:rsidP="00E43618">
      <w:pPr>
        <w:pStyle w:val="a4"/>
        <w:widowControl/>
        <w:spacing w:before="0" w:beforeAutospacing="0" w:after="0" w:afterAutospacing="0" w:line="560" w:lineRule="exact"/>
        <w:ind w:firstLineChars="200" w:firstLine="700"/>
        <w:jc w:val="both"/>
        <w:rPr>
          <w:rFonts w:eastAsia="仿宋_GB2312"/>
          <w:color w:val="000000"/>
          <w:spacing w:val="15"/>
          <w:sz w:val="32"/>
          <w:szCs w:val="32"/>
        </w:rPr>
      </w:pPr>
      <w:r>
        <w:rPr>
          <w:rFonts w:ascii="仿宋_GB2312" w:eastAsia="仿宋_GB2312" w:hAnsi="仿宋_GB2312" w:cs="仿宋_GB2312"/>
          <w:color w:val="000000"/>
          <w:spacing w:val="15"/>
          <w:sz w:val="32"/>
          <w:szCs w:val="32"/>
          <w:shd w:val="clear" w:color="auto" w:fill="FFFFFF"/>
        </w:rPr>
        <w:t>(二)</w:t>
      </w:r>
      <w:r>
        <w:rPr>
          <w:rFonts w:eastAsia="仿宋_GB2312"/>
          <w:color w:val="000000"/>
          <w:spacing w:val="15"/>
          <w:sz w:val="32"/>
          <w:szCs w:val="32"/>
          <w:shd w:val="clear" w:color="auto" w:fill="FFFFFF"/>
        </w:rPr>
        <w:t>因考前防疫检查需要，请考生预留充足入场时间，建议至少</w:t>
      </w:r>
      <w:r>
        <w:rPr>
          <w:rFonts w:eastAsia="仿宋_GB2312"/>
          <w:spacing w:val="15"/>
          <w:sz w:val="32"/>
          <w:szCs w:val="32"/>
          <w:shd w:val="clear" w:color="auto" w:fill="FFFFFF"/>
        </w:rPr>
        <w:t>提前</w:t>
      </w:r>
      <w:r>
        <w:rPr>
          <w:rFonts w:eastAsia="仿宋_GB2312" w:hint="eastAsia"/>
          <w:spacing w:val="15"/>
          <w:sz w:val="32"/>
          <w:szCs w:val="32"/>
          <w:shd w:val="clear" w:color="auto" w:fill="FFFFFF"/>
        </w:rPr>
        <w:t>30</w:t>
      </w:r>
      <w:r>
        <w:rPr>
          <w:rFonts w:eastAsia="仿宋_GB2312" w:hint="eastAsia"/>
          <w:spacing w:val="15"/>
          <w:sz w:val="32"/>
          <w:szCs w:val="32"/>
          <w:shd w:val="clear" w:color="auto" w:fill="FFFFFF"/>
        </w:rPr>
        <w:t>分钟</w:t>
      </w:r>
      <w:r>
        <w:rPr>
          <w:rFonts w:eastAsia="仿宋_GB2312"/>
          <w:color w:val="000000"/>
          <w:spacing w:val="15"/>
          <w:sz w:val="32"/>
          <w:szCs w:val="32"/>
          <w:shd w:val="clear" w:color="auto" w:fill="FFFFFF"/>
        </w:rPr>
        <w:t>到达考点，以免影响考试。</w:t>
      </w:r>
    </w:p>
    <w:p w:rsidR="00E43618" w:rsidRDefault="00E43618" w:rsidP="00E43618">
      <w:pPr>
        <w:pStyle w:val="a4"/>
        <w:widowControl/>
        <w:spacing w:before="0" w:beforeAutospacing="0" w:after="0" w:afterAutospacing="0" w:line="560" w:lineRule="exact"/>
        <w:ind w:firstLine="707"/>
        <w:jc w:val="both"/>
        <w:rPr>
          <w:rFonts w:eastAsia="仿宋_GB2312"/>
          <w:color w:val="000000"/>
          <w:spacing w:val="15"/>
          <w:sz w:val="32"/>
          <w:szCs w:val="32"/>
          <w:shd w:val="clear" w:color="auto" w:fill="FFFFFF"/>
        </w:rPr>
      </w:pPr>
      <w:r>
        <w:rPr>
          <w:rFonts w:ascii="仿宋_GB2312" w:eastAsia="仿宋_GB2312" w:hAnsi="仿宋_GB2312" w:cs="仿宋_GB2312"/>
          <w:color w:val="000000"/>
          <w:spacing w:val="15"/>
          <w:sz w:val="32"/>
          <w:szCs w:val="32"/>
          <w:shd w:val="clear" w:color="auto" w:fill="FFFFFF"/>
        </w:rPr>
        <w:t>(三)</w:t>
      </w:r>
      <w:r>
        <w:rPr>
          <w:rFonts w:eastAsia="仿宋_GB2312"/>
          <w:color w:val="000000"/>
          <w:spacing w:val="15"/>
          <w:sz w:val="32"/>
          <w:szCs w:val="32"/>
          <w:shd w:val="clear" w:color="auto" w:fill="FFFFFF"/>
        </w:rPr>
        <w:t>考生参加</w:t>
      </w:r>
      <w:r>
        <w:rPr>
          <w:rFonts w:eastAsia="仿宋_GB2312" w:hint="eastAsia"/>
          <w:color w:val="000000"/>
          <w:spacing w:val="15"/>
          <w:sz w:val="32"/>
          <w:szCs w:val="32"/>
          <w:shd w:val="clear" w:color="auto" w:fill="FFFFFF"/>
        </w:rPr>
        <w:t>面试</w:t>
      </w:r>
      <w:r>
        <w:rPr>
          <w:rFonts w:eastAsia="仿宋_GB2312"/>
          <w:color w:val="000000"/>
          <w:spacing w:val="15"/>
          <w:sz w:val="32"/>
          <w:szCs w:val="32"/>
          <w:shd w:val="clear" w:color="auto" w:fill="FFFFFF"/>
        </w:rPr>
        <w:t>时应自备一次性使用医用口罩或医用外科口罩，除接受身份核验时按要求摘下口罩外，进出考点期间应全程佩戴口罩。</w:t>
      </w:r>
    </w:p>
    <w:p w:rsidR="00E43618" w:rsidRDefault="00E43618" w:rsidP="00E43618">
      <w:pPr>
        <w:spacing w:line="560" w:lineRule="exact"/>
        <w:ind w:firstLineChars="200" w:firstLine="640"/>
        <w:rPr>
          <w:rFonts w:eastAsia="仿宋_GB2312"/>
          <w:sz w:val="32"/>
          <w:szCs w:val="32"/>
        </w:rPr>
      </w:pPr>
      <w:r>
        <w:rPr>
          <w:rFonts w:eastAsia="仿宋_GB2312"/>
          <w:sz w:val="32"/>
          <w:szCs w:val="32"/>
        </w:rPr>
        <w:t>凡隐瞒或谎报旅居史、接触史、健康状况等疫情防控重点信息，或不配合工作人员进行防疫检测、询问、排查、送诊等造成严重后果的，取消其相应资格，并按有关规定进行处理，</w:t>
      </w:r>
      <w:r>
        <w:rPr>
          <w:rFonts w:eastAsia="仿宋_GB2312"/>
          <w:sz w:val="32"/>
          <w:szCs w:val="32"/>
        </w:rPr>
        <w:lastRenderedPageBreak/>
        <w:t>构成违法的将依法追究其法律责任。</w:t>
      </w:r>
    </w:p>
    <w:p w:rsidR="00E43618" w:rsidRDefault="00E43618" w:rsidP="00E43618">
      <w:pPr>
        <w:spacing w:line="560" w:lineRule="exact"/>
        <w:ind w:firstLineChars="200" w:firstLine="640"/>
        <w:rPr>
          <w:rFonts w:eastAsia="仿宋_GB2312"/>
          <w:sz w:val="32"/>
          <w:szCs w:val="32"/>
        </w:rPr>
      </w:pPr>
      <w:r>
        <w:rPr>
          <w:rFonts w:eastAsia="仿宋_GB2312"/>
          <w:sz w:val="32"/>
          <w:szCs w:val="32"/>
        </w:rPr>
        <w:t>在招聘组织实施过程中，根据疫情防控形势变化，对疫情防控措施适时作出调整。</w:t>
      </w:r>
    </w:p>
    <w:p w:rsidR="00E43618" w:rsidRDefault="00E43618" w:rsidP="00E43618">
      <w:pPr>
        <w:spacing w:line="560" w:lineRule="exact"/>
        <w:rPr>
          <w:rFonts w:eastAsia="仿宋_GB2312"/>
          <w:sz w:val="32"/>
          <w:szCs w:val="32"/>
        </w:rPr>
      </w:pPr>
    </w:p>
    <w:p w:rsidR="00CC18A3" w:rsidRPr="00E43618" w:rsidRDefault="00CC18A3" w:rsidP="00E43618">
      <w:pPr>
        <w:spacing w:line="560" w:lineRule="exact"/>
        <w:ind w:firstLineChars="200" w:firstLine="420"/>
        <w:rPr>
          <w:color w:val="000000" w:themeColor="text1"/>
        </w:rPr>
      </w:pPr>
    </w:p>
    <w:sectPr w:rsidR="00CC18A3" w:rsidRPr="00E43618" w:rsidSect="00681164">
      <w:footerReference w:type="even" r:id="rId8"/>
      <w:footerReference w:type="default" r:id="rId9"/>
      <w:pgSz w:w="11906" w:h="16838"/>
      <w:pgMar w:top="1417" w:right="1701" w:bottom="1417"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F48" w:rsidRDefault="00A24F48" w:rsidP="00681164">
      <w:r>
        <w:separator/>
      </w:r>
    </w:p>
  </w:endnote>
  <w:endnote w:type="continuationSeparator" w:id="1">
    <w:p w:rsidR="00A24F48" w:rsidRDefault="00A24F48" w:rsidP="00681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64" w:rsidRDefault="00BB2A0A">
    <w:pPr>
      <w:pStyle w:val="a3"/>
      <w:framePr w:wrap="around" w:vAnchor="text" w:hAnchor="margin" w:xAlign="center" w:y="1"/>
      <w:rPr>
        <w:rStyle w:val="a5"/>
      </w:rPr>
    </w:pPr>
    <w:r>
      <w:fldChar w:fldCharType="begin"/>
    </w:r>
    <w:r w:rsidR="00D80549">
      <w:rPr>
        <w:rStyle w:val="a5"/>
      </w:rPr>
      <w:instrText xml:space="preserve">PAGE  </w:instrText>
    </w:r>
    <w:r>
      <w:fldChar w:fldCharType="separate"/>
    </w:r>
    <w:r w:rsidR="00D80549">
      <w:rPr>
        <w:rStyle w:val="a5"/>
      </w:rPr>
      <w:t>-1-</w:t>
    </w:r>
    <w:r>
      <w:fldChar w:fldCharType="end"/>
    </w:r>
  </w:p>
  <w:p w:rsidR="00681164" w:rsidRDefault="0068116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64" w:rsidRDefault="00BB2A0A">
    <w:pPr>
      <w:pStyle w:val="a3"/>
      <w:framePr w:wrap="around" w:vAnchor="text" w:hAnchor="margin" w:xAlign="center" w:y="1"/>
      <w:rPr>
        <w:rStyle w:val="a5"/>
        <w:rFonts w:ascii="仿宋_GB2312" w:eastAsia="仿宋_GB2312"/>
        <w:sz w:val="24"/>
        <w:szCs w:val="24"/>
      </w:rPr>
    </w:pPr>
    <w:r>
      <w:rPr>
        <w:rFonts w:ascii="仿宋_GB2312" w:eastAsia="仿宋_GB2312" w:hint="eastAsia"/>
        <w:sz w:val="24"/>
        <w:szCs w:val="24"/>
      </w:rPr>
      <w:fldChar w:fldCharType="begin"/>
    </w:r>
    <w:r w:rsidR="00D80549">
      <w:rPr>
        <w:rStyle w:val="a5"/>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CA7B77">
      <w:rPr>
        <w:rStyle w:val="a5"/>
        <w:rFonts w:ascii="仿宋_GB2312" w:eastAsia="仿宋_GB2312"/>
        <w:noProof/>
        <w:sz w:val="24"/>
        <w:szCs w:val="24"/>
      </w:rPr>
      <w:t>- 3 -</w:t>
    </w:r>
    <w:r>
      <w:rPr>
        <w:rFonts w:ascii="仿宋_GB2312" w:eastAsia="仿宋_GB2312" w:hint="eastAsia"/>
        <w:sz w:val="24"/>
        <w:szCs w:val="24"/>
      </w:rPr>
      <w:fldChar w:fldCharType="end"/>
    </w:r>
  </w:p>
  <w:p w:rsidR="00681164" w:rsidRDefault="006811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F48" w:rsidRDefault="00A24F48" w:rsidP="00681164">
      <w:r>
        <w:separator/>
      </w:r>
    </w:p>
  </w:footnote>
  <w:footnote w:type="continuationSeparator" w:id="1">
    <w:p w:rsidR="00A24F48" w:rsidRDefault="00A24F48" w:rsidP="00681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F490E8"/>
    <w:multiLevelType w:val="singleLevel"/>
    <w:tmpl w:val="EEF490E8"/>
    <w:lvl w:ilvl="0">
      <w:start w:val="3"/>
      <w:numFmt w:val="chineseCounting"/>
      <w:suff w:val="nothing"/>
      <w:lvlText w:val="（%1）"/>
      <w:lvlJc w:val="left"/>
      <w:rPr>
        <w:rFonts w:hint="eastAsia"/>
      </w:rPr>
    </w:lvl>
  </w:abstractNum>
  <w:abstractNum w:abstractNumId="1">
    <w:nsid w:val="34A0C1A4"/>
    <w:multiLevelType w:val="singleLevel"/>
    <w:tmpl w:val="34A0C1A4"/>
    <w:lvl w:ilvl="0">
      <w:start w:val="1"/>
      <w:numFmt w:val="chineseCounting"/>
      <w:suff w:val="space"/>
      <w:lvlText w:val="第%1部分"/>
      <w:lvlJc w:val="left"/>
      <w:rPr>
        <w:rFonts w:hint="eastAsia"/>
      </w:rPr>
    </w:lvl>
  </w:abstractNum>
  <w:abstractNum w:abstractNumId="2">
    <w:nsid w:val="412279FC"/>
    <w:multiLevelType w:val="hybridMultilevel"/>
    <w:tmpl w:val="1610D500"/>
    <w:lvl w:ilvl="0" w:tplc="E996C0EE">
      <w:start w:val="3"/>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566EB532"/>
    <w:multiLevelType w:val="singleLevel"/>
    <w:tmpl w:val="566EB532"/>
    <w:lvl w:ilvl="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41533E1"/>
    <w:rsid w:val="00005A4B"/>
    <w:rsid w:val="00015FE1"/>
    <w:rsid w:val="00053B4B"/>
    <w:rsid w:val="000875D0"/>
    <w:rsid w:val="000A4CBD"/>
    <w:rsid w:val="000A5968"/>
    <w:rsid w:val="000F32A7"/>
    <w:rsid w:val="00107415"/>
    <w:rsid w:val="00124BE6"/>
    <w:rsid w:val="0013096C"/>
    <w:rsid w:val="001366BB"/>
    <w:rsid w:val="001407AE"/>
    <w:rsid w:val="00165A86"/>
    <w:rsid w:val="0016754D"/>
    <w:rsid w:val="0017799F"/>
    <w:rsid w:val="001A729C"/>
    <w:rsid w:val="001C6915"/>
    <w:rsid w:val="002028DD"/>
    <w:rsid w:val="0020341B"/>
    <w:rsid w:val="00253D68"/>
    <w:rsid w:val="002775F6"/>
    <w:rsid w:val="002A223B"/>
    <w:rsid w:val="00374623"/>
    <w:rsid w:val="00376E3B"/>
    <w:rsid w:val="0039135D"/>
    <w:rsid w:val="003C137A"/>
    <w:rsid w:val="00415B43"/>
    <w:rsid w:val="00424C26"/>
    <w:rsid w:val="004C726D"/>
    <w:rsid w:val="004F77F9"/>
    <w:rsid w:val="005377A1"/>
    <w:rsid w:val="005430E4"/>
    <w:rsid w:val="0056295D"/>
    <w:rsid w:val="005741A6"/>
    <w:rsid w:val="00580AB6"/>
    <w:rsid w:val="00586FF0"/>
    <w:rsid w:val="005D2BF3"/>
    <w:rsid w:val="005E27CA"/>
    <w:rsid w:val="005F24F1"/>
    <w:rsid w:val="00610E5E"/>
    <w:rsid w:val="00681164"/>
    <w:rsid w:val="00696927"/>
    <w:rsid w:val="006D021D"/>
    <w:rsid w:val="006E1CFD"/>
    <w:rsid w:val="006E28D0"/>
    <w:rsid w:val="006F6D16"/>
    <w:rsid w:val="00725BD6"/>
    <w:rsid w:val="00727CB9"/>
    <w:rsid w:val="00727E4A"/>
    <w:rsid w:val="00745E54"/>
    <w:rsid w:val="007748E2"/>
    <w:rsid w:val="007F15AF"/>
    <w:rsid w:val="0082110D"/>
    <w:rsid w:val="00835208"/>
    <w:rsid w:val="008758F8"/>
    <w:rsid w:val="008765F2"/>
    <w:rsid w:val="008A0B6E"/>
    <w:rsid w:val="008A435E"/>
    <w:rsid w:val="008D25B8"/>
    <w:rsid w:val="008D5C71"/>
    <w:rsid w:val="009149C2"/>
    <w:rsid w:val="00926CAC"/>
    <w:rsid w:val="0094502F"/>
    <w:rsid w:val="00961F7F"/>
    <w:rsid w:val="009B79E5"/>
    <w:rsid w:val="00A153DF"/>
    <w:rsid w:val="00A24F48"/>
    <w:rsid w:val="00A4052B"/>
    <w:rsid w:val="00A6061F"/>
    <w:rsid w:val="00A8598D"/>
    <w:rsid w:val="00AB1D3C"/>
    <w:rsid w:val="00AD0406"/>
    <w:rsid w:val="00B23C44"/>
    <w:rsid w:val="00B62F5D"/>
    <w:rsid w:val="00B76CB0"/>
    <w:rsid w:val="00B87622"/>
    <w:rsid w:val="00BB2A0A"/>
    <w:rsid w:val="00BC6D22"/>
    <w:rsid w:val="00BD57AE"/>
    <w:rsid w:val="00BE39EE"/>
    <w:rsid w:val="00C35905"/>
    <w:rsid w:val="00C92A9B"/>
    <w:rsid w:val="00CA2193"/>
    <w:rsid w:val="00CA7B77"/>
    <w:rsid w:val="00CB4234"/>
    <w:rsid w:val="00CC18A3"/>
    <w:rsid w:val="00CD6198"/>
    <w:rsid w:val="00CE445A"/>
    <w:rsid w:val="00D13F96"/>
    <w:rsid w:val="00D67754"/>
    <w:rsid w:val="00D80549"/>
    <w:rsid w:val="00DD1982"/>
    <w:rsid w:val="00E06F6E"/>
    <w:rsid w:val="00E11C73"/>
    <w:rsid w:val="00E24490"/>
    <w:rsid w:val="00E43618"/>
    <w:rsid w:val="00E514DC"/>
    <w:rsid w:val="00E70D62"/>
    <w:rsid w:val="00EC29DB"/>
    <w:rsid w:val="00EE1AB8"/>
    <w:rsid w:val="00EF1CE6"/>
    <w:rsid w:val="00F307B8"/>
    <w:rsid w:val="00F36575"/>
    <w:rsid w:val="00F40D29"/>
    <w:rsid w:val="00F525FF"/>
    <w:rsid w:val="00F80E94"/>
    <w:rsid w:val="00FA1640"/>
    <w:rsid w:val="00FF221D"/>
    <w:rsid w:val="07637E0B"/>
    <w:rsid w:val="0B1F4591"/>
    <w:rsid w:val="10C009C2"/>
    <w:rsid w:val="12C86F91"/>
    <w:rsid w:val="13E1537E"/>
    <w:rsid w:val="1AA41E20"/>
    <w:rsid w:val="1CFC78DD"/>
    <w:rsid w:val="1EA8297E"/>
    <w:rsid w:val="1F7B6261"/>
    <w:rsid w:val="22AD59BC"/>
    <w:rsid w:val="23D21132"/>
    <w:rsid w:val="2C6944A4"/>
    <w:rsid w:val="3033211E"/>
    <w:rsid w:val="31530BF4"/>
    <w:rsid w:val="329126F8"/>
    <w:rsid w:val="341533E1"/>
    <w:rsid w:val="34454AE5"/>
    <w:rsid w:val="3CDD1AC9"/>
    <w:rsid w:val="46900347"/>
    <w:rsid w:val="49DD0D30"/>
    <w:rsid w:val="4ABB5A89"/>
    <w:rsid w:val="4E7A5EA1"/>
    <w:rsid w:val="52816D64"/>
    <w:rsid w:val="53940F70"/>
    <w:rsid w:val="540A7BB4"/>
    <w:rsid w:val="5A1843DD"/>
    <w:rsid w:val="5C3502C8"/>
    <w:rsid w:val="5CD11D69"/>
    <w:rsid w:val="5DA47237"/>
    <w:rsid w:val="62B034F2"/>
    <w:rsid w:val="63722488"/>
    <w:rsid w:val="64E10124"/>
    <w:rsid w:val="6C040682"/>
    <w:rsid w:val="6E4F1287"/>
    <w:rsid w:val="6EC664AF"/>
    <w:rsid w:val="740E5C53"/>
    <w:rsid w:val="74CF4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16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81164"/>
    <w:pPr>
      <w:tabs>
        <w:tab w:val="center" w:pos="4153"/>
        <w:tab w:val="right" w:pos="8306"/>
      </w:tabs>
      <w:snapToGrid w:val="0"/>
      <w:jc w:val="left"/>
    </w:pPr>
    <w:rPr>
      <w:sz w:val="18"/>
      <w:szCs w:val="18"/>
    </w:rPr>
  </w:style>
  <w:style w:type="paragraph" w:styleId="a4">
    <w:name w:val="Normal (Web)"/>
    <w:basedOn w:val="a"/>
    <w:qFormat/>
    <w:rsid w:val="00681164"/>
    <w:pPr>
      <w:spacing w:before="100" w:beforeAutospacing="1" w:after="100" w:afterAutospacing="1"/>
      <w:jc w:val="left"/>
    </w:pPr>
    <w:rPr>
      <w:kern w:val="0"/>
      <w:sz w:val="24"/>
    </w:rPr>
  </w:style>
  <w:style w:type="character" w:styleId="a5">
    <w:name w:val="page number"/>
    <w:basedOn w:val="a0"/>
    <w:qFormat/>
    <w:rsid w:val="00681164"/>
  </w:style>
  <w:style w:type="paragraph" w:styleId="a6">
    <w:name w:val="header"/>
    <w:basedOn w:val="a"/>
    <w:link w:val="Char"/>
    <w:rsid w:val="002A2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A223B"/>
    <w:rPr>
      <w:rFonts w:ascii="Times New Roman" w:eastAsia="宋体" w:hAnsi="Times New Roman" w:cs="Times New Roman"/>
      <w:kern w:val="2"/>
      <w:sz w:val="18"/>
      <w:szCs w:val="18"/>
    </w:rPr>
  </w:style>
  <w:style w:type="paragraph" w:styleId="a7">
    <w:name w:val="Body Text Indent"/>
    <w:basedOn w:val="a"/>
    <w:link w:val="Char0"/>
    <w:rsid w:val="00E43618"/>
    <w:pPr>
      <w:spacing w:after="120"/>
      <w:ind w:leftChars="200" w:left="420"/>
    </w:pPr>
  </w:style>
  <w:style w:type="character" w:customStyle="1" w:styleId="Char0">
    <w:name w:val="正文文本缩进 Char"/>
    <w:basedOn w:val="a0"/>
    <w:link w:val="a7"/>
    <w:rsid w:val="00E43618"/>
    <w:rPr>
      <w:rFonts w:ascii="Times New Roman" w:eastAsia="宋体" w:hAnsi="Times New Roman" w:cs="Times New Roman"/>
      <w:kern w:val="2"/>
      <w:sz w:val="21"/>
    </w:rPr>
  </w:style>
  <w:style w:type="paragraph" w:styleId="2">
    <w:name w:val="Body Text First Indent 2"/>
    <w:basedOn w:val="a7"/>
    <w:next w:val="a"/>
    <w:link w:val="2Char"/>
    <w:uiPriority w:val="99"/>
    <w:unhideWhenUsed/>
    <w:rsid w:val="00E43618"/>
    <w:pPr>
      <w:ind w:firstLineChars="200" w:firstLine="420"/>
    </w:pPr>
    <w:rPr>
      <w:sz w:val="32"/>
      <w:szCs w:val="32"/>
    </w:rPr>
  </w:style>
  <w:style w:type="character" w:customStyle="1" w:styleId="2Char">
    <w:name w:val="正文首行缩进 2 Char"/>
    <w:basedOn w:val="Char0"/>
    <w:link w:val="2"/>
    <w:uiPriority w:val="99"/>
    <w:rsid w:val="00E43618"/>
    <w:rPr>
      <w:sz w:val="32"/>
      <w:szCs w:val="32"/>
    </w:rPr>
  </w:style>
</w:styles>
</file>

<file path=word/webSettings.xml><?xml version="1.0" encoding="utf-8"?>
<w:webSettings xmlns:r="http://schemas.openxmlformats.org/officeDocument/2006/relationships" xmlns:w="http://schemas.openxmlformats.org/wordprocessingml/2006/main">
  <w:divs>
    <w:div w:id="617371745">
      <w:bodyDiv w:val="1"/>
      <w:marLeft w:val="0"/>
      <w:marRight w:val="0"/>
      <w:marTop w:val="0"/>
      <w:marBottom w:val="0"/>
      <w:divBdr>
        <w:top w:val="none" w:sz="0" w:space="0" w:color="auto"/>
        <w:left w:val="none" w:sz="0" w:space="0" w:color="auto"/>
        <w:bottom w:val="none" w:sz="0" w:space="0" w:color="auto"/>
        <w:right w:val="none" w:sz="0" w:space="0" w:color="auto"/>
      </w:divBdr>
    </w:div>
    <w:div w:id="1090738479">
      <w:bodyDiv w:val="1"/>
      <w:marLeft w:val="0"/>
      <w:marRight w:val="0"/>
      <w:marTop w:val="0"/>
      <w:marBottom w:val="0"/>
      <w:divBdr>
        <w:top w:val="none" w:sz="0" w:space="0" w:color="auto"/>
        <w:left w:val="none" w:sz="0" w:space="0" w:color="auto"/>
        <w:bottom w:val="none" w:sz="0" w:space="0" w:color="auto"/>
        <w:right w:val="none" w:sz="0" w:space="0" w:color="auto"/>
      </w:divBdr>
    </w:div>
    <w:div w:id="1485733019">
      <w:bodyDiv w:val="1"/>
      <w:marLeft w:val="0"/>
      <w:marRight w:val="0"/>
      <w:marTop w:val="0"/>
      <w:marBottom w:val="0"/>
      <w:divBdr>
        <w:top w:val="none" w:sz="0" w:space="0" w:color="auto"/>
        <w:left w:val="none" w:sz="0" w:space="0" w:color="auto"/>
        <w:bottom w:val="none" w:sz="0" w:space="0" w:color="auto"/>
        <w:right w:val="none" w:sz="0" w:space="0" w:color="auto"/>
      </w:divBdr>
    </w:div>
    <w:div w:id="205399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69</cp:revision>
  <cp:lastPrinted>2022-04-25T00:02:00Z</cp:lastPrinted>
  <dcterms:created xsi:type="dcterms:W3CDTF">2021-04-14T01:43:00Z</dcterms:created>
  <dcterms:modified xsi:type="dcterms:W3CDTF">2022-08-08T05:46:00Z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6CFCBEF80F4E4C27A18BF1989577E5C2</vt:lpwstr>
  </property>
</Properties>
</file>