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忻城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县乡村振兴局编外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  <w:bookmarkEnd w:id="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报名序号：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      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51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2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04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7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04B1"/>
    <w:rsid w:val="54372FDF"/>
    <w:rsid w:val="66DE3D28"/>
    <w:rsid w:val="757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2022-08-08T01:27:00Z</dcterms:created>
  <dc:creator>忻城县党政机关</dc:creator>
  <cp:lastModifiedBy>忻城县党政机关</cp:lastModifiedBy>
  <dcterms:modified xsi:type="dcterms:W3CDTF">2022-08-31T08:32:57Z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