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color w:val="000000"/>
          <w:spacing w:val="-8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pacing w:val="-8"/>
          <w:sz w:val="28"/>
          <w:szCs w:val="28"/>
        </w:rPr>
        <w:t>附件1</w:t>
      </w:r>
    </w:p>
    <w:p>
      <w:pPr>
        <w:spacing w:line="600" w:lineRule="exact"/>
        <w:rPr>
          <w:rFonts w:ascii="宋体" w:hAnsi="宋体" w:cs="仿宋"/>
          <w:b/>
          <w:color w:val="000000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仿宋"/>
          <w:b/>
          <w:color w:val="000000"/>
          <w:spacing w:val="-8"/>
          <w:sz w:val="44"/>
          <w:szCs w:val="44"/>
        </w:rPr>
      </w:pPr>
      <w:r>
        <w:rPr>
          <w:rFonts w:hint="eastAsia" w:ascii="宋体" w:hAnsi="宋体" w:cs="仿宋"/>
          <w:b/>
          <w:color w:val="000000"/>
          <w:spacing w:val="-8"/>
          <w:sz w:val="44"/>
          <w:szCs w:val="44"/>
        </w:rPr>
        <w:t>退役优秀运动员招聘岗位汇总表</w:t>
      </w:r>
    </w:p>
    <w:tbl>
      <w:tblPr>
        <w:tblStyle w:val="5"/>
        <w:tblpPr w:leftFromText="180" w:rightFromText="180" w:vertAnchor="text" w:horzAnchor="page" w:tblpX="1525" w:tblpY="581"/>
        <w:tblOverlap w:val="never"/>
        <w:tblW w:w="139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405"/>
        <w:gridCol w:w="1588"/>
        <w:gridCol w:w="1589"/>
        <w:gridCol w:w="868"/>
        <w:gridCol w:w="1228"/>
        <w:gridCol w:w="950"/>
        <w:gridCol w:w="1474"/>
        <w:gridCol w:w="1261"/>
        <w:gridCol w:w="1655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单位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主管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部门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类别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等级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形式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人数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学历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专业名称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</w:rPr>
              <w:t>咨询电话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8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1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  <w:t>新泰市体育事业发展中心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  <w:t>新泰市教育和体育局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专业技术岗位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初级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财政拨款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本科及以上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不限</w:t>
            </w:r>
          </w:p>
        </w:tc>
        <w:tc>
          <w:tcPr>
            <w:tcW w:w="165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0538-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  <w:t>7251618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  <w:t>合并岗位，公示前“高分先选”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12" w:type="dxa"/>
            <w:tcBorders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  <w:t>新泰市实验中学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  <w:lang w:val="en-US" w:eastAsia="zh-CN"/>
              </w:rPr>
              <w:t>新泰市教育和体育局</w:t>
            </w:r>
          </w:p>
        </w:tc>
        <w:tc>
          <w:tcPr>
            <w:tcW w:w="1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pacing w:val="-8"/>
                <w:szCs w:val="21"/>
                <w:lang w:val="en-US" w:eastAsia="zh-CN"/>
              </w:rPr>
              <w:t>专业技术岗位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="宋体"/>
                <w:color w:val="000000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pacing w:val="-8"/>
                <w:szCs w:val="21"/>
                <w:lang w:val="en-US" w:eastAsia="zh-CN"/>
              </w:rPr>
              <w:t>初级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财政拨款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本科及以上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szCs w:val="21"/>
              </w:rPr>
              <w:t>不限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color w:val="000000"/>
                <w:spacing w:val="-8"/>
                <w:szCs w:val="21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 w:cs="宋体"/>
                <w:color w:val="000000"/>
                <w:spacing w:val="-8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 w:cs="宋体"/>
          <w:color w:val="000000"/>
          <w:spacing w:val="-8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DE5OTYxN2ZjZDg4YjkyN2JmMWIyNTY2MDMyOTMifQ=="/>
  </w:docVars>
  <w:rsids>
    <w:rsidRoot w:val="646C48A4"/>
    <w:rsid w:val="000C071F"/>
    <w:rsid w:val="002D2D75"/>
    <w:rsid w:val="00481F2C"/>
    <w:rsid w:val="006E3E30"/>
    <w:rsid w:val="00953EF7"/>
    <w:rsid w:val="0560223A"/>
    <w:rsid w:val="06834CDE"/>
    <w:rsid w:val="06C41A15"/>
    <w:rsid w:val="11B00130"/>
    <w:rsid w:val="19916352"/>
    <w:rsid w:val="22CD5124"/>
    <w:rsid w:val="29944A56"/>
    <w:rsid w:val="2BFA792E"/>
    <w:rsid w:val="3BA9646F"/>
    <w:rsid w:val="3F5F5819"/>
    <w:rsid w:val="50986062"/>
    <w:rsid w:val="539904D4"/>
    <w:rsid w:val="540931F0"/>
    <w:rsid w:val="572F5542"/>
    <w:rsid w:val="5E14082B"/>
    <w:rsid w:val="633357AC"/>
    <w:rsid w:val="646C48A4"/>
    <w:rsid w:val="65844CDC"/>
    <w:rsid w:val="6FDC33B8"/>
    <w:rsid w:val="72775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622</Words>
  <Characters>636</Characters>
  <Lines>22</Lines>
  <Paragraphs>6</Paragraphs>
  <TotalTime>51</TotalTime>
  <ScaleCrop>false</ScaleCrop>
  <LinksUpToDate>false</LinksUpToDate>
  <CharactersWithSpaces>728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Administrator</dc:creator>
  <cp:lastModifiedBy>人事科 魏富东</cp:lastModifiedBy>
  <cp:lastPrinted>2022-08-19T03:24:00Z</cp:lastPrinted>
  <dcterms:modified xsi:type="dcterms:W3CDTF">2022-08-23T10:00:50Z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8FF1F05FA4954B3298E5C697BA88F4F6</vt:lpwstr>
  </property>
</Properties>
</file>