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spacing w:val="-10"/>
          <w:sz w:val="28"/>
          <w:szCs w:val="32"/>
        </w:rPr>
      </w:pPr>
      <w:r>
        <w:rPr>
          <w:rFonts w:hint="eastAsia" w:ascii="仿宋" w:hAnsi="仿宋" w:eastAsia="仿宋"/>
          <w:b/>
          <w:spacing w:val="-10"/>
          <w:sz w:val="28"/>
          <w:szCs w:val="32"/>
        </w:rPr>
        <w:t>台州</w:t>
      </w:r>
      <w:r>
        <w:rPr>
          <w:rFonts w:hint="eastAsia" w:ascii="仿宋" w:hAnsi="仿宋" w:eastAsia="仿宋"/>
          <w:b/>
          <w:spacing w:val="-10"/>
          <w:sz w:val="28"/>
          <w:szCs w:val="32"/>
          <w:lang w:val="en-US" w:eastAsia="zh-CN"/>
        </w:rPr>
        <w:t>市商贸核心区指挥部</w:t>
      </w:r>
      <w:r>
        <w:rPr>
          <w:rFonts w:hint="eastAsia" w:ascii="仿宋" w:hAnsi="仿宋" w:eastAsia="仿宋"/>
          <w:b/>
          <w:spacing w:val="-10"/>
          <w:sz w:val="28"/>
          <w:szCs w:val="32"/>
        </w:rPr>
        <w:t>工作人员应聘登记表</w:t>
      </w:r>
    </w:p>
    <w:tbl>
      <w:tblPr>
        <w:tblStyle w:val="2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　　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历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hint="eastAsia"/>
        </w:rPr>
      </w:pPr>
      <w:r>
        <w:rPr>
          <w:rFonts w:hint="eastAsia"/>
        </w:rPr>
        <w:t>注意事项：报名时请将报名表、身份证、户口簿、学历证书及相关资格证书电子版打包，以姓名-应聘岗位备注发送至指定邮箱。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343B5425"/>
    <w:rsid w:val="343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2022-08-15T02:35:00Z</dcterms:created>
  <dc:creator>WTTing</dc:creator>
  <cp:lastModifiedBy>WTTing</cp:lastModifiedBy>
  <dcterms:modified xsi:type="dcterms:W3CDTF">2022-08-15T02:35:15Z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8E958F417C16481D9AC82E7984AE5A67</vt:lpwstr>
  </property>
</Properties>
</file>