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云县发展和改革局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2022年公益性岗位报名登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记表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vertAlign w:val="baseline"/>
          <w:lang w:eastAsia="zh-CN"/>
        </w:rPr>
      </w:pPr>
    </w:p>
    <w:tbl>
      <w:tblPr>
        <w:tblStyle w:val="4"/>
        <w:tblpPr w:leftFromText="180" w:rightFromText="180" w:vertAnchor="page" w:horzAnchor="page" w:tblpX="1762" w:tblpY="3183"/>
        <w:tblOverlap w:val="never"/>
        <w:tblW w:w="90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9"/>
        <w:gridCol w:w="180"/>
        <w:gridCol w:w="1266"/>
        <w:gridCol w:w="902"/>
        <w:gridCol w:w="379"/>
        <w:gridCol w:w="1193"/>
        <w:gridCol w:w="125"/>
        <w:gridCol w:w="501"/>
        <w:gridCol w:w="1687"/>
        <w:gridCol w:w="1"/>
        <w:gridCol w:w="683"/>
        <w:gridCol w:w="36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2" w:hRule="atLeast"/>
        </w:trPr>
        <w:tc>
          <w:tcPr>
            <w:tcW w:w="659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本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息</w:t>
            </w: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6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6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04" w:type="dxa"/>
            <w:gridSpan w:val="2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（免冠一寸照片）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6" w:hRule="atLeast"/>
        </w:trPr>
        <w:tc>
          <w:tcPr>
            <w:tcW w:w="659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6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文化程度</w:t>
            </w:r>
          </w:p>
        </w:tc>
        <w:tc>
          <w:tcPr>
            <w:tcW w:w="6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04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86" w:hRule="atLeast"/>
        </w:trPr>
        <w:tc>
          <w:tcPr>
            <w:tcW w:w="659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毕业时间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6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所学专业</w:t>
            </w:r>
          </w:p>
        </w:tc>
        <w:tc>
          <w:tcPr>
            <w:tcW w:w="684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504" w:type="dxa"/>
            <w:gridSpan w:val="2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45" w:hRule="atLeast"/>
        </w:trPr>
        <w:tc>
          <w:tcPr>
            <w:tcW w:w="659" w:type="dxa"/>
            <w:vMerge w:val="continue"/>
            <w:tcBorders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健康状况</w:t>
            </w:r>
          </w:p>
        </w:tc>
        <w:tc>
          <w:tcPr>
            <w:tcW w:w="9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572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婚姻状况</w:t>
            </w:r>
          </w:p>
        </w:tc>
        <w:tc>
          <w:tcPr>
            <w:tcW w:w="62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失业证编号</w:t>
            </w:r>
          </w:p>
        </w:tc>
        <w:tc>
          <w:tcPr>
            <w:tcW w:w="21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4" w:hRule="atLeast"/>
        </w:trPr>
        <w:tc>
          <w:tcPr>
            <w:tcW w:w="659" w:type="dxa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1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1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84" w:hRule="atLeast"/>
        </w:trPr>
        <w:tc>
          <w:tcPr>
            <w:tcW w:w="659" w:type="dxa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446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家庭住址</w:t>
            </w:r>
          </w:p>
        </w:tc>
        <w:tc>
          <w:tcPr>
            <w:tcW w:w="3100" w:type="dxa"/>
            <w:gridSpan w:val="5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拟应聘岗位</w:t>
            </w:r>
          </w:p>
        </w:tc>
        <w:tc>
          <w:tcPr>
            <w:tcW w:w="2188" w:type="dxa"/>
            <w:gridSpan w:val="4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62" w:hRule="atLeast"/>
        </w:trPr>
        <w:tc>
          <w:tcPr>
            <w:tcW w:w="2105" w:type="dxa"/>
            <w:gridSpan w:val="3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b/>
                <w:bCs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个人简历</w:t>
            </w:r>
          </w:p>
        </w:tc>
        <w:tc>
          <w:tcPr>
            <w:tcW w:w="6975" w:type="dxa"/>
            <w:gridSpan w:val="10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91" w:hRule="atLeast"/>
        </w:trPr>
        <w:tc>
          <w:tcPr>
            <w:tcW w:w="839" w:type="dxa"/>
            <w:gridSpan w:val="2"/>
            <w:vMerge w:val="restart"/>
          </w:tcPr>
          <w:p>
            <w:pPr>
              <w:jc w:val="both"/>
              <w:rPr>
                <w:rFonts w:hint="eastAsia"/>
                <w:b/>
                <w:bCs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  <w:t>家庭主要成员</w:t>
            </w:r>
          </w:p>
        </w:tc>
        <w:tc>
          <w:tcPr>
            <w:tcW w:w="1266" w:type="dxa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与本人关系</w:t>
            </w:r>
          </w:p>
        </w:tc>
        <w:tc>
          <w:tcPr>
            <w:tcW w:w="1281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出生年月</w:t>
            </w:r>
          </w:p>
        </w:tc>
        <w:tc>
          <w:tcPr>
            <w:tcW w:w="4376" w:type="dxa"/>
            <w:gridSpan w:val="6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所从事行业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839" w:type="dxa"/>
            <w:gridSpan w:val="2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8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01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52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42" w:hRule="atLeast"/>
        </w:trPr>
        <w:tc>
          <w:tcPr>
            <w:tcW w:w="839" w:type="dxa"/>
            <w:gridSpan w:val="2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8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01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52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0" w:hRule="atLeast"/>
        </w:trPr>
        <w:tc>
          <w:tcPr>
            <w:tcW w:w="839" w:type="dxa"/>
            <w:gridSpan w:val="2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8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01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52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3" w:hRule="atLeast"/>
        </w:trPr>
        <w:tc>
          <w:tcPr>
            <w:tcW w:w="839" w:type="dxa"/>
            <w:gridSpan w:val="2"/>
            <w:vMerge w:val="continue"/>
            <w:tcBorders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66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281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31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501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688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052" w:type="dxa"/>
            <w:gridSpan w:val="2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b/>
                <w:bCs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344" w:hRule="atLeast"/>
        </w:trPr>
        <w:tc>
          <w:tcPr>
            <w:tcW w:w="839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报名诚信承诺</w:t>
            </w:r>
          </w:p>
        </w:tc>
        <w:tc>
          <w:tcPr>
            <w:tcW w:w="8241" w:type="dxa"/>
            <w:gridSpan w:val="11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我郑重承诺：本人所提供的个人信息、证明材料、证件等真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实、准确，并自觉遵守招聘的各项规定，诚实守信，严守纪律，</w:t>
            </w:r>
          </w:p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认真</w:t>
            </w:r>
            <w:r>
              <w:rPr>
                <w:rFonts w:hint="eastAsia"/>
                <w:b/>
                <w:bCs/>
                <w:vertAlign w:val="baseline"/>
                <w:lang w:eastAsia="zh-CN"/>
              </w:rPr>
              <w:t>履行</w:t>
            </w:r>
            <w:bookmarkStart w:id="0" w:name="_GoBack"/>
            <w:bookmarkEnd w:id="0"/>
            <w:r>
              <w:rPr>
                <w:rFonts w:hint="eastAsia"/>
                <w:b/>
                <w:bCs/>
                <w:vertAlign w:val="baseline"/>
              </w:rPr>
              <w:t>所填报人员的义务。对因提供有关信息证件不实或违反有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关纪律规定所造成的后果，本人自愿承担相应的责任。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042ADF"/>
    <w:rsid w:val="7E4953A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2008-12-26T08:47:00Z</dcterms:created>
  <dc:creator>zhaoxinlei</dc:creator>
  <cp:lastModifiedBy>云县发改局收发员</cp:lastModifiedBy>
  <dcterms:modified xsi:type="dcterms:W3CDTF">2022-08-03T07:30:33Z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