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：</w:t>
      </w:r>
    </w:p>
    <w:p>
      <w:pPr>
        <w:adjustRightInd w:val="0"/>
        <w:snapToGrid w:val="0"/>
        <w:spacing w:line="600" w:lineRule="exact"/>
        <w:ind w:firstLine="1044" w:firstLineChars="200"/>
        <w:jc w:val="center"/>
        <w:outlineLvl w:val="0"/>
        <w:rPr>
          <w:rFonts w:ascii="仿宋_GB2312" w:eastAsia="仿宋_GB2312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52"/>
          <w:szCs w:val="52"/>
          <w:lang w:val="en-US" w:eastAsia="zh-CN"/>
        </w:rPr>
        <w:t>安吉县志愿者协会招聘</w:t>
      </w:r>
      <w:r>
        <w:rPr>
          <w:rFonts w:hint="eastAsia" w:ascii="仿宋_GB2312" w:hAnsi="仿宋_GB2312" w:eastAsia="仿宋_GB2312" w:cs="仿宋_GB2312"/>
          <w:b/>
          <w:bCs/>
          <w:kern w:val="0"/>
          <w:sz w:val="52"/>
          <w:szCs w:val="52"/>
        </w:rPr>
        <w:t>岗位明细表</w:t>
      </w:r>
    </w:p>
    <w:tbl>
      <w:tblPr>
        <w:tblStyle w:val="4"/>
        <w:tblpPr w:leftFromText="180" w:rightFromText="180" w:vertAnchor="text" w:horzAnchor="page" w:tblpX="1696" w:tblpY="1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200"/>
        <w:gridCol w:w="1290"/>
        <w:gridCol w:w="1440"/>
        <w:gridCol w:w="3345"/>
        <w:gridCol w:w="24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6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性别要求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户籍要求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86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大学生基层岗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不限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  <w:r>
              <w:rPr>
                <w:rFonts w:hint="eastAsia"/>
                <w:color w:val="auto"/>
              </w:rPr>
              <w:t>周岁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</w:rPr>
              <w:t>以下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1994年7月26日以后出生）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全日制专科及以上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公共服务类、公共管理类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4ED7771D"/>
    <w:rsid w:val="4ED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spacing w:line="40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2022-07-26T11:51:00Z</dcterms:created>
  <dc:creator>苏</dc:creator>
  <cp:lastModifiedBy>苏</cp:lastModifiedBy>
  <dcterms:modified xsi:type="dcterms:W3CDTF">2022-07-26T11:51:58Z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377A94A915EA464B8C47FE283899F0DE</vt:lpwstr>
  </property>
</Properties>
</file>