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44"/>
        </w:rPr>
      </w:pPr>
      <w:r>
        <w:rPr>
          <w:rFonts w:hint="eastAsia" w:ascii="黑体" w:hAnsi="黑体" w:eastAsia="黑体" w:cs="黑体"/>
          <w:sz w:val="36"/>
          <w:szCs w:val="44"/>
        </w:rPr>
        <w:t>关于</w:t>
      </w:r>
      <w:r>
        <w:rPr>
          <w:rFonts w:hint="eastAsia" w:ascii="黑体" w:hAnsi="黑体" w:eastAsia="黑体" w:cs="黑体"/>
          <w:sz w:val="36"/>
          <w:szCs w:val="44"/>
          <w:lang w:val="en-US" w:eastAsia="zh-CN"/>
        </w:rPr>
        <w:t>公开选聘瓯海区</w:t>
      </w:r>
      <w:r>
        <w:rPr>
          <w:rFonts w:hint="eastAsia" w:ascii="黑体" w:hAnsi="黑体" w:eastAsia="黑体" w:cs="黑体"/>
          <w:sz w:val="36"/>
          <w:szCs w:val="44"/>
        </w:rPr>
        <w:t>人民政府特邀行政执法监督员的公告</w:t>
      </w:r>
    </w:p>
    <w:p>
      <w:pPr>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为加强行政执法监督，促进行政机关严格规范公正文明执法，根据《浙江省县级以上人民政府行政执法监督条例》《温州市人民政府特邀行政执法监督员管理办法》的有关规定，决定</w:t>
      </w:r>
      <w:r>
        <w:rPr>
          <w:rFonts w:hint="eastAsia" w:ascii="仿宋" w:hAnsi="仿宋" w:eastAsia="仿宋" w:cs="仿宋"/>
          <w:sz w:val="32"/>
          <w:szCs w:val="40"/>
          <w:lang w:val="en-US" w:eastAsia="zh-CN"/>
        </w:rPr>
        <w:t>面向社会公开</w:t>
      </w:r>
      <w:r>
        <w:rPr>
          <w:rFonts w:hint="eastAsia" w:ascii="仿宋" w:hAnsi="仿宋" w:eastAsia="仿宋" w:cs="仿宋"/>
          <w:sz w:val="32"/>
          <w:szCs w:val="40"/>
        </w:rPr>
        <w:t>选聘</w:t>
      </w:r>
      <w:r>
        <w:rPr>
          <w:rFonts w:hint="eastAsia" w:ascii="仿宋" w:hAnsi="仿宋" w:eastAsia="仿宋" w:cs="仿宋"/>
          <w:sz w:val="32"/>
          <w:szCs w:val="40"/>
          <w:lang w:val="en-US" w:eastAsia="zh-CN"/>
        </w:rPr>
        <w:t>瓯海区</w:t>
      </w:r>
      <w:r>
        <w:rPr>
          <w:rFonts w:hint="eastAsia" w:ascii="仿宋" w:hAnsi="仿宋" w:eastAsia="仿宋" w:cs="仿宋"/>
          <w:sz w:val="32"/>
          <w:szCs w:val="40"/>
        </w:rPr>
        <w:t>特邀行政执法监督员若干名，现将有关事项公告如下：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一、聘任范围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主要从党代表、人大代表、政协委员、人民调解员、人民监督员、人民陪审员、新闻媒体工作者、社区工作者、法律工作者、专家学者、企业从业人员、村干部等热心执法监督的人员中选聘。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二、聘任条件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（一）遵守宪法、法律、法规，无刑事处罚、行政处分、党纪处分和其他严重不良信用记录；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（二）年龄在十八周岁以上、七十周岁以下，身体健康；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（三）坚持原则，实事求是，能客观公正地进行行政执法监督；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（四）具有较强的法治意识、责任意识和监督意识，关心和支持法治政府建设；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（五）具备开展行政执法监督工作所需的法律、政</w:t>
      </w:r>
      <w:bookmarkStart w:id="0" w:name="_GoBack"/>
      <w:bookmarkEnd w:id="0"/>
      <w:r>
        <w:rPr>
          <w:rFonts w:hint="eastAsia" w:ascii="仿宋" w:hAnsi="仿宋" w:eastAsia="仿宋" w:cs="仿宋"/>
          <w:sz w:val="32"/>
          <w:szCs w:val="40"/>
        </w:rPr>
        <w:t>策等专业知识和能力；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（六）善于听取和总结反映各方意见建议，能够依法履行行政执法监督活动；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（七）法律、法规、规章规定的其他条件。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40"/>
        </w:rPr>
      </w:pPr>
      <w:r>
        <w:rPr>
          <w:rFonts w:hint="eastAsia" w:ascii="黑体" w:hAnsi="黑体" w:eastAsia="黑体" w:cs="黑体"/>
          <w:sz w:val="32"/>
          <w:szCs w:val="40"/>
        </w:rPr>
        <w:t>三、</w:t>
      </w:r>
      <w:r>
        <w:rPr>
          <w:rFonts w:hint="default" w:ascii="黑体" w:hAnsi="黑体" w:eastAsia="黑体" w:cs="黑体"/>
          <w:sz w:val="32"/>
          <w:szCs w:val="40"/>
        </w:rPr>
        <w:t>主要职责</w:t>
      </w:r>
    </w:p>
    <w:p>
      <w:pPr>
        <w:keepNext w:val="0"/>
        <w:keepLines w:val="0"/>
        <w:widowControl w:val="0"/>
        <w:suppressLineNumbers w:val="0"/>
        <w:autoSpaceDE w:val="0"/>
        <w:autoSpaceDN/>
        <w:spacing w:before="0" w:beforeAutospacing="0" w:after="0" w:afterAutospacing="0" w:line="500" w:lineRule="exact"/>
        <w:ind w:left="0" w:right="0" w:firstLine="640" w:firstLineChars="200"/>
        <w:jc w:val="both"/>
        <w:rPr>
          <w:rFonts w:hint="default" w:ascii="仿宋" w:hAnsi="仿宋" w:eastAsia="仿宋" w:cs="仿宋"/>
          <w:kern w:val="2"/>
          <w:sz w:val="32"/>
          <w:szCs w:val="32"/>
        </w:rPr>
      </w:pPr>
      <w:r>
        <w:rPr>
          <w:rFonts w:hint="default" w:ascii="仿宋" w:hAnsi="仿宋" w:eastAsia="仿宋" w:cs="仿宋"/>
          <w:kern w:val="2"/>
          <w:sz w:val="32"/>
          <w:szCs w:val="32"/>
          <w:lang w:val="en-US" w:eastAsia="zh-CN" w:bidi="ar"/>
        </w:rPr>
        <w:t>（一）监督行政执法机关及其行政执法人员的行政执法活动，及时反映行政执法活动中存在的问题，并提出意见和建议；</w:t>
      </w:r>
    </w:p>
    <w:p>
      <w:pPr>
        <w:keepNext w:val="0"/>
        <w:keepLines w:val="0"/>
        <w:widowControl w:val="0"/>
        <w:suppressLineNumbers w:val="0"/>
        <w:autoSpaceDE w:val="0"/>
        <w:autoSpaceDN/>
        <w:spacing w:before="0" w:beforeAutospacing="0" w:after="0" w:afterAutospacing="0" w:line="500" w:lineRule="exact"/>
        <w:ind w:left="0" w:right="0" w:firstLine="640" w:firstLineChars="200"/>
        <w:jc w:val="both"/>
        <w:rPr>
          <w:rFonts w:hint="default" w:ascii="仿宋" w:hAnsi="仿宋" w:eastAsia="仿宋" w:cs="仿宋"/>
          <w:kern w:val="2"/>
          <w:sz w:val="32"/>
          <w:szCs w:val="32"/>
        </w:rPr>
      </w:pPr>
      <w:r>
        <w:rPr>
          <w:rFonts w:hint="default" w:ascii="仿宋" w:hAnsi="仿宋" w:eastAsia="仿宋" w:cs="仿宋"/>
          <w:kern w:val="2"/>
          <w:sz w:val="32"/>
          <w:szCs w:val="32"/>
          <w:lang w:val="en-US" w:eastAsia="zh-CN" w:bidi="ar"/>
        </w:rPr>
        <w:t>（二）参与区司法局组织的执法检查活动及其他行政执法监督活动；</w:t>
      </w:r>
    </w:p>
    <w:p>
      <w:pPr>
        <w:keepNext w:val="0"/>
        <w:keepLines w:val="0"/>
        <w:widowControl w:val="0"/>
        <w:suppressLineNumbers w:val="0"/>
        <w:autoSpaceDE w:val="0"/>
        <w:autoSpaceDN/>
        <w:spacing w:before="0" w:beforeAutospacing="0" w:after="0" w:afterAutospacing="0" w:line="500" w:lineRule="exact"/>
        <w:ind w:left="0" w:right="0" w:firstLine="640" w:firstLineChars="200"/>
        <w:jc w:val="both"/>
        <w:rPr>
          <w:rFonts w:hint="default" w:ascii="仿宋" w:hAnsi="仿宋" w:eastAsia="仿宋" w:cs="仿宋"/>
          <w:kern w:val="2"/>
          <w:sz w:val="32"/>
          <w:szCs w:val="32"/>
        </w:rPr>
      </w:pPr>
      <w:r>
        <w:rPr>
          <w:rFonts w:hint="default" w:ascii="仿宋" w:hAnsi="仿宋" w:eastAsia="仿宋" w:cs="仿宋"/>
          <w:kern w:val="2"/>
          <w:sz w:val="32"/>
          <w:szCs w:val="32"/>
          <w:lang w:val="en-US" w:eastAsia="zh-CN" w:bidi="ar"/>
        </w:rPr>
        <w:t>（</w:t>
      </w:r>
      <w:r>
        <w:rPr>
          <w:rFonts w:hint="default" w:ascii="仿宋" w:hAnsi="仿宋" w:eastAsia="仿宋" w:cs="仿宋"/>
          <w:kern w:val="2"/>
          <w:sz w:val="32"/>
          <w:szCs w:val="32"/>
          <w:lang w:eastAsia="zh-CN" w:bidi="ar"/>
        </w:rPr>
        <w:t>三</w:t>
      </w:r>
      <w:r>
        <w:rPr>
          <w:rFonts w:hint="default" w:ascii="仿宋" w:hAnsi="仿宋" w:eastAsia="仿宋" w:cs="仿宋"/>
          <w:kern w:val="2"/>
          <w:sz w:val="32"/>
          <w:szCs w:val="32"/>
          <w:lang w:val="en-US" w:eastAsia="zh-CN" w:bidi="ar"/>
        </w:rPr>
        <w:t>）参与行政执法专项监督、专题调查研究、执法评议考核、案卷评查等工作；</w:t>
      </w:r>
    </w:p>
    <w:p>
      <w:pPr>
        <w:keepNext w:val="0"/>
        <w:keepLines w:val="0"/>
        <w:widowControl w:val="0"/>
        <w:suppressLineNumbers w:val="0"/>
        <w:autoSpaceDE w:val="0"/>
        <w:autoSpaceDN/>
        <w:spacing w:before="0" w:beforeAutospacing="0" w:after="0" w:afterAutospacing="0" w:line="500" w:lineRule="exact"/>
        <w:ind w:left="0" w:right="0" w:firstLine="640" w:firstLineChars="200"/>
        <w:jc w:val="both"/>
        <w:rPr>
          <w:rFonts w:hint="default" w:ascii="仿宋" w:hAnsi="仿宋" w:eastAsia="仿宋" w:cs="仿宋"/>
          <w:kern w:val="2"/>
          <w:sz w:val="32"/>
          <w:szCs w:val="32"/>
        </w:rPr>
      </w:pPr>
      <w:r>
        <w:rPr>
          <w:rFonts w:hint="default" w:ascii="仿宋" w:hAnsi="仿宋" w:eastAsia="仿宋" w:cs="仿宋"/>
          <w:kern w:val="2"/>
          <w:sz w:val="32"/>
          <w:szCs w:val="32"/>
          <w:lang w:val="en-US" w:eastAsia="zh-CN" w:bidi="ar"/>
        </w:rPr>
        <w:t>（</w:t>
      </w:r>
      <w:r>
        <w:rPr>
          <w:rFonts w:hint="default" w:ascii="仿宋" w:hAnsi="仿宋" w:eastAsia="仿宋" w:cs="仿宋"/>
          <w:kern w:val="2"/>
          <w:sz w:val="32"/>
          <w:szCs w:val="32"/>
          <w:lang w:eastAsia="zh-CN" w:bidi="ar"/>
        </w:rPr>
        <w:t>四</w:t>
      </w:r>
      <w:r>
        <w:rPr>
          <w:rFonts w:hint="default" w:ascii="仿宋" w:hAnsi="仿宋" w:eastAsia="仿宋" w:cs="仿宋"/>
          <w:kern w:val="2"/>
          <w:sz w:val="32"/>
          <w:szCs w:val="32"/>
          <w:lang w:val="en-US" w:eastAsia="zh-CN" w:bidi="ar"/>
        </w:rPr>
        <w:t>）及时向区司法局和有关行政执法机关反馈社会各界对行政执法工作的意见和建议；</w:t>
      </w:r>
    </w:p>
    <w:p>
      <w:pPr>
        <w:keepNext w:val="0"/>
        <w:keepLines w:val="0"/>
        <w:widowControl w:val="0"/>
        <w:suppressLineNumbers w:val="0"/>
        <w:autoSpaceDE w:val="0"/>
        <w:autoSpaceDN/>
        <w:spacing w:before="0" w:beforeAutospacing="0" w:after="0" w:afterAutospacing="0" w:line="500" w:lineRule="exact"/>
        <w:ind w:left="0" w:right="0" w:firstLine="640" w:firstLineChars="200"/>
        <w:jc w:val="both"/>
        <w:rPr>
          <w:rFonts w:hint="default" w:ascii="黑体" w:hAnsi="黑体" w:eastAsia="黑体" w:cs="黑体"/>
          <w:sz w:val="32"/>
          <w:szCs w:val="40"/>
        </w:rPr>
      </w:pPr>
      <w:r>
        <w:rPr>
          <w:rFonts w:hint="default" w:ascii="仿宋" w:hAnsi="仿宋" w:eastAsia="仿宋" w:cs="仿宋"/>
          <w:kern w:val="2"/>
          <w:sz w:val="32"/>
          <w:szCs w:val="32"/>
          <w:lang w:val="en-US" w:eastAsia="zh-CN" w:bidi="ar"/>
        </w:rPr>
        <w:t>（</w:t>
      </w:r>
      <w:r>
        <w:rPr>
          <w:rFonts w:hint="default" w:ascii="仿宋" w:hAnsi="仿宋" w:eastAsia="仿宋" w:cs="仿宋"/>
          <w:kern w:val="2"/>
          <w:sz w:val="32"/>
          <w:szCs w:val="32"/>
          <w:lang w:eastAsia="zh-CN" w:bidi="ar"/>
        </w:rPr>
        <w:t>五</w:t>
      </w:r>
      <w:r>
        <w:rPr>
          <w:rFonts w:hint="default" w:ascii="仿宋" w:hAnsi="仿宋" w:eastAsia="仿宋" w:cs="仿宋"/>
          <w:kern w:val="2"/>
          <w:sz w:val="32"/>
          <w:szCs w:val="32"/>
          <w:lang w:val="en-US" w:eastAsia="zh-CN" w:bidi="ar"/>
        </w:rPr>
        <w:t>）依法参与其他执法监督工作事项。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40"/>
        </w:rPr>
      </w:pPr>
      <w:r>
        <w:rPr>
          <w:rFonts w:hint="default" w:ascii="黑体" w:hAnsi="黑体" w:eastAsia="黑体" w:cs="黑体"/>
          <w:sz w:val="32"/>
          <w:szCs w:val="40"/>
        </w:rPr>
        <w:t>四、</w:t>
      </w:r>
      <w:r>
        <w:rPr>
          <w:rFonts w:hint="eastAsia" w:ascii="黑体" w:hAnsi="黑体" w:eastAsia="黑体" w:cs="黑体"/>
          <w:sz w:val="32"/>
          <w:szCs w:val="40"/>
        </w:rPr>
        <w:t>聘任程序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选聘特邀监督员采用个人自荐、单位推荐、定向邀请等方式，具体程序如下：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w:t>
      </w:r>
      <w:r>
        <w:rPr>
          <w:rFonts w:hint="eastAsia" w:ascii="仿宋" w:hAnsi="仿宋" w:eastAsia="仿宋" w:cs="仿宋"/>
          <w:sz w:val="32"/>
          <w:szCs w:val="40"/>
          <w:lang w:val="en-US" w:eastAsia="zh-CN"/>
        </w:rPr>
        <w:t>区司法局</w:t>
      </w:r>
      <w:r>
        <w:rPr>
          <w:rFonts w:hint="eastAsia" w:ascii="仿宋" w:hAnsi="仿宋" w:eastAsia="仿宋" w:cs="仿宋"/>
          <w:sz w:val="32"/>
          <w:szCs w:val="40"/>
        </w:rPr>
        <w:t>通过新闻媒体、政府网站等途径向社会发布选聘公告、向相关组织或个人发出定向推荐邀请；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w:t>
      </w:r>
      <w:r>
        <w:rPr>
          <w:rFonts w:hint="eastAsia" w:ascii="仿宋" w:hAnsi="仿宋" w:eastAsia="仿宋" w:cs="仿宋"/>
          <w:sz w:val="32"/>
          <w:szCs w:val="40"/>
          <w:lang w:val="en-US" w:eastAsia="zh-CN"/>
        </w:rPr>
        <w:t>区司法局</w:t>
      </w:r>
      <w:r>
        <w:rPr>
          <w:rFonts w:hint="eastAsia" w:ascii="仿宋" w:hAnsi="仿宋" w:eastAsia="仿宋" w:cs="仿宋"/>
          <w:sz w:val="32"/>
          <w:szCs w:val="40"/>
        </w:rPr>
        <w:t>对符合条件的报名人员进行调查、审核后确定拟聘请人员，并向社会公示；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（三）对公示期满无异议的人员，报</w:t>
      </w:r>
      <w:r>
        <w:rPr>
          <w:rFonts w:hint="eastAsia" w:ascii="仿宋" w:hAnsi="仿宋" w:eastAsia="仿宋" w:cs="仿宋"/>
          <w:sz w:val="32"/>
          <w:szCs w:val="40"/>
          <w:lang w:val="en-US" w:eastAsia="zh-CN"/>
        </w:rPr>
        <w:t>区</w:t>
      </w:r>
      <w:r>
        <w:rPr>
          <w:rFonts w:hint="eastAsia" w:ascii="仿宋" w:hAnsi="仿宋" w:eastAsia="仿宋" w:cs="仿宋"/>
          <w:sz w:val="32"/>
          <w:szCs w:val="40"/>
        </w:rPr>
        <w:t>人民政府批准予以聘任，颁发特邀行政执法监督员聘书和《特邀行政执法监督员监督证》，并向社会公告。</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黑体"/>
          <w:sz w:val="32"/>
          <w:szCs w:val="40"/>
        </w:rPr>
      </w:pPr>
      <w:r>
        <w:rPr>
          <w:rFonts w:hint="default" w:ascii="黑体" w:hAnsi="黑体" w:eastAsia="黑体" w:cs="黑体"/>
          <w:sz w:val="32"/>
          <w:szCs w:val="40"/>
        </w:rPr>
        <w:t xml:space="preserve">    五</w:t>
      </w:r>
      <w:r>
        <w:rPr>
          <w:rFonts w:hint="eastAsia" w:ascii="黑体" w:hAnsi="黑体" w:eastAsia="黑体" w:cs="黑体"/>
          <w:sz w:val="32"/>
          <w:szCs w:val="40"/>
        </w:rPr>
        <w:t>、聘期管理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区</w:t>
      </w:r>
      <w:r>
        <w:rPr>
          <w:rFonts w:hint="eastAsia" w:ascii="仿宋" w:hAnsi="仿宋" w:eastAsia="仿宋" w:cs="仿宋"/>
          <w:sz w:val="32"/>
          <w:szCs w:val="40"/>
        </w:rPr>
        <w:t>政府特邀行政执法监督员聘期为3年，聘期内实行动态管理，对不能胜任工作或从事与监督员身份不符活动的，按规定予以解聘。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40"/>
        </w:rPr>
      </w:pPr>
      <w:r>
        <w:rPr>
          <w:rFonts w:hint="default" w:ascii="黑体" w:hAnsi="黑体" w:eastAsia="黑体" w:cs="黑体"/>
          <w:sz w:val="32"/>
          <w:szCs w:val="40"/>
        </w:rPr>
        <w:t>六</w:t>
      </w:r>
      <w:r>
        <w:rPr>
          <w:rFonts w:hint="eastAsia" w:ascii="黑体" w:hAnsi="黑体" w:eastAsia="黑体" w:cs="黑体"/>
          <w:sz w:val="32"/>
          <w:szCs w:val="40"/>
        </w:rPr>
        <w:t>、报名时间</w:t>
      </w:r>
      <w:r>
        <w:rPr>
          <w:rFonts w:hint="default" w:ascii="黑体" w:hAnsi="黑体" w:eastAsia="黑体" w:cs="黑体"/>
          <w:sz w:val="32"/>
          <w:szCs w:val="40"/>
        </w:rPr>
        <w:t>及方式</w:t>
      </w:r>
    </w:p>
    <w:p>
      <w:pPr>
        <w:keepNext w:val="0"/>
        <w:keepLines w:val="0"/>
        <w:widowControl w:val="0"/>
        <w:suppressLineNumbers w:val="0"/>
        <w:autoSpaceDE w:val="0"/>
        <w:autoSpaceDN/>
        <w:spacing w:before="0" w:beforeAutospacing="0" w:after="0" w:afterAutospacing="0" w:line="500" w:lineRule="exact"/>
        <w:ind w:left="0" w:right="0" w:firstLine="640" w:firstLineChars="200"/>
        <w:jc w:val="both"/>
        <w:rPr>
          <w:rFonts w:hint="default" w:ascii="仿宋" w:hAnsi="仿宋" w:eastAsia="仿宋" w:cs="仿宋"/>
          <w:kern w:val="2"/>
          <w:sz w:val="32"/>
          <w:szCs w:val="32"/>
        </w:rPr>
      </w:pPr>
      <w:r>
        <w:rPr>
          <w:rFonts w:hint="eastAsia" w:ascii="仿宋" w:hAnsi="仿宋" w:eastAsia="仿宋" w:cs="仿宋"/>
          <w:sz w:val="32"/>
          <w:szCs w:val="40"/>
        </w:rPr>
        <w:t>报名时间自公告发布之日起至202</w:t>
      </w:r>
      <w:r>
        <w:rPr>
          <w:rFonts w:hint="eastAsia" w:ascii="仿宋" w:hAnsi="仿宋" w:eastAsia="仿宋" w:cs="仿宋"/>
          <w:sz w:val="32"/>
          <w:szCs w:val="40"/>
          <w:lang w:val="en-US" w:eastAsia="zh-CN"/>
        </w:rPr>
        <w:t>2</w:t>
      </w:r>
      <w:r>
        <w:rPr>
          <w:rFonts w:hint="eastAsia" w:ascii="仿宋" w:hAnsi="仿宋" w:eastAsia="仿宋" w:cs="仿宋"/>
          <w:sz w:val="32"/>
          <w:szCs w:val="40"/>
        </w:rPr>
        <w:t>年</w:t>
      </w:r>
      <w:r>
        <w:rPr>
          <w:rFonts w:hint="eastAsia" w:ascii="仿宋" w:hAnsi="仿宋" w:eastAsia="仿宋" w:cs="仿宋"/>
          <w:sz w:val="32"/>
          <w:szCs w:val="40"/>
          <w:lang w:val="en-US" w:eastAsia="zh-CN"/>
        </w:rPr>
        <w:t>7</w:t>
      </w:r>
      <w:r>
        <w:rPr>
          <w:rFonts w:hint="eastAsia" w:ascii="仿宋" w:hAnsi="仿宋" w:eastAsia="仿宋" w:cs="仿宋"/>
          <w:sz w:val="32"/>
          <w:szCs w:val="40"/>
        </w:rPr>
        <w:t>月</w:t>
      </w:r>
      <w:r>
        <w:rPr>
          <w:rFonts w:hint="eastAsia" w:ascii="仿宋" w:hAnsi="仿宋" w:eastAsia="仿宋" w:cs="仿宋"/>
          <w:sz w:val="32"/>
          <w:szCs w:val="40"/>
          <w:lang w:val="en-US" w:eastAsia="zh-CN"/>
        </w:rPr>
        <w:t>29</w:t>
      </w:r>
      <w:r>
        <w:rPr>
          <w:rFonts w:hint="eastAsia" w:ascii="仿宋" w:hAnsi="仿宋" w:eastAsia="仿宋" w:cs="仿宋"/>
          <w:sz w:val="32"/>
          <w:szCs w:val="40"/>
        </w:rPr>
        <w:t>日止。</w:t>
      </w:r>
      <w:r>
        <w:rPr>
          <w:rFonts w:hint="default" w:ascii="仿宋" w:hAnsi="仿宋" w:eastAsia="仿宋" w:cs="仿宋"/>
          <w:kern w:val="2"/>
          <w:sz w:val="32"/>
          <w:szCs w:val="32"/>
          <w:lang w:val="en-US" w:eastAsia="zh-CN" w:bidi="ar"/>
        </w:rPr>
        <w:t>请报名人员自行下载《瓯海区人民政府特邀行政执法监督员推荐（自荐）表》（详见附件），填写有关情况后将申请表和身份证复印件以邮寄或邮件方式发送至瓯海区司法局。</w:t>
      </w:r>
    </w:p>
    <w:p>
      <w:pPr>
        <w:keepNext w:val="0"/>
        <w:keepLines w:val="0"/>
        <w:widowControl w:val="0"/>
        <w:suppressLineNumbers w:val="0"/>
        <w:autoSpaceDE w:val="0"/>
        <w:autoSpaceDN/>
        <w:spacing w:before="0" w:beforeAutospacing="0" w:after="0" w:afterAutospacing="0" w:line="500" w:lineRule="exact"/>
        <w:ind w:left="0" w:right="0" w:firstLine="640" w:firstLineChars="200"/>
        <w:jc w:val="both"/>
        <w:rPr>
          <w:rFonts w:hint="default" w:ascii="仿宋" w:hAnsi="仿宋" w:eastAsia="仿宋" w:cs="仿宋"/>
          <w:kern w:val="2"/>
          <w:sz w:val="32"/>
          <w:szCs w:val="32"/>
        </w:rPr>
      </w:pPr>
      <w:r>
        <w:rPr>
          <w:rFonts w:hint="default" w:ascii="仿宋" w:hAnsi="仿宋" w:eastAsia="仿宋" w:cs="仿宋"/>
          <w:kern w:val="2"/>
          <w:sz w:val="32"/>
          <w:szCs w:val="32"/>
          <w:lang w:val="en-US" w:eastAsia="zh-CN" w:bidi="ar"/>
        </w:rPr>
        <w:t>邮寄地址：瓯海区行政服务中心8号楼413办公室，瓯海区司法局行政执法监督指导科，联系电话：88515796；邮箱：</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"mailto:ohsfj2020@163.com。" </w:instrText>
      </w:r>
      <w:r>
        <w:rPr>
          <w:rFonts w:hint="default" w:ascii="Calibri" w:hAnsi="Calibri" w:eastAsia="宋体" w:cs="Times New Roman"/>
          <w:kern w:val="2"/>
          <w:sz w:val="21"/>
          <w:szCs w:val="21"/>
          <w:lang w:val="en-US" w:eastAsia="zh-CN" w:bidi="ar"/>
        </w:rPr>
        <w:fldChar w:fldCharType="separate"/>
      </w:r>
      <w:r>
        <w:rPr>
          <w:rStyle w:val="4"/>
          <w:rFonts w:hint="default" w:ascii="仿宋" w:hAnsi="仿宋" w:eastAsia="仿宋" w:cs="仿宋"/>
          <w:color w:val="0000FF"/>
          <w:sz w:val="32"/>
          <w:szCs w:val="32"/>
          <w:u w:val="single"/>
        </w:rPr>
        <w:t>ohsfj2020@163.com。</w:t>
      </w:r>
      <w:r>
        <w:rPr>
          <w:rFonts w:hint="default" w:ascii="Calibri" w:hAnsi="Calibri" w:eastAsia="宋体" w:cs="Times New Roman"/>
          <w:kern w:val="2"/>
          <w:sz w:val="21"/>
          <w:szCs w:val="21"/>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附</w:t>
      </w:r>
      <w:r>
        <w:rPr>
          <w:rFonts w:hint="eastAsia" w:ascii="仿宋" w:hAnsi="仿宋" w:eastAsia="仿宋" w:cs="仿宋"/>
          <w:sz w:val="32"/>
          <w:szCs w:val="40"/>
          <w:lang w:val="en-US" w:eastAsia="zh-CN"/>
        </w:rPr>
        <w:t>件</w:t>
      </w:r>
      <w:r>
        <w:rPr>
          <w:rFonts w:hint="eastAsia" w:ascii="仿宋" w:hAnsi="仿宋" w:eastAsia="仿宋" w:cs="仿宋"/>
          <w:sz w:val="32"/>
          <w:szCs w:val="40"/>
        </w:rPr>
        <w:t>：</w:t>
      </w:r>
      <w:r>
        <w:rPr>
          <w:rFonts w:hint="eastAsia" w:ascii="仿宋" w:hAnsi="仿宋" w:eastAsia="仿宋" w:cs="仿宋"/>
          <w:sz w:val="32"/>
          <w:szCs w:val="40"/>
          <w:lang w:val="en-US" w:eastAsia="zh-CN"/>
        </w:rPr>
        <w:t>瓯海区</w:t>
      </w:r>
      <w:r>
        <w:rPr>
          <w:rFonts w:hint="eastAsia" w:ascii="仿宋" w:hAnsi="仿宋" w:eastAsia="仿宋" w:cs="仿宋"/>
          <w:sz w:val="32"/>
          <w:szCs w:val="40"/>
        </w:rPr>
        <w:t>人民政府特邀行政执法监督员推荐（自荐）表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32"/>
          <w:szCs w:val="40"/>
        </w:rPr>
      </w:pPr>
      <w:r>
        <w:rPr>
          <w:rFonts w:hint="eastAsia" w:ascii="仿宋" w:hAnsi="仿宋" w:eastAsia="仿宋" w:cs="仿宋"/>
          <w:sz w:val="32"/>
          <w:szCs w:val="40"/>
        </w:rPr>
        <w:t>温州市</w:t>
      </w:r>
      <w:r>
        <w:rPr>
          <w:rFonts w:hint="eastAsia" w:ascii="仿宋" w:hAnsi="仿宋" w:eastAsia="仿宋" w:cs="仿宋"/>
          <w:sz w:val="32"/>
          <w:szCs w:val="40"/>
          <w:lang w:val="en-US" w:eastAsia="zh-CN"/>
        </w:rPr>
        <w:t>瓯海区</w:t>
      </w:r>
      <w:r>
        <w:rPr>
          <w:rFonts w:hint="eastAsia" w:ascii="仿宋" w:hAnsi="仿宋" w:eastAsia="仿宋" w:cs="仿宋"/>
          <w:sz w:val="32"/>
          <w:szCs w:val="40"/>
        </w:rPr>
        <w:t>司法局</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32"/>
          <w:szCs w:val="40"/>
        </w:rPr>
      </w:pPr>
      <w:r>
        <w:rPr>
          <w:rFonts w:hint="eastAsia" w:ascii="仿宋" w:hAnsi="仿宋" w:eastAsia="仿宋" w:cs="仿宋"/>
          <w:sz w:val="32"/>
          <w:szCs w:val="40"/>
        </w:rPr>
        <w:t>202</w:t>
      </w:r>
      <w:r>
        <w:rPr>
          <w:rFonts w:hint="eastAsia" w:ascii="仿宋" w:hAnsi="仿宋" w:eastAsia="仿宋" w:cs="仿宋"/>
          <w:sz w:val="32"/>
          <w:szCs w:val="40"/>
          <w:lang w:val="en-US" w:eastAsia="zh-CN"/>
        </w:rPr>
        <w:t>2</w:t>
      </w:r>
      <w:r>
        <w:rPr>
          <w:rFonts w:hint="eastAsia" w:ascii="仿宋" w:hAnsi="仿宋" w:eastAsia="仿宋" w:cs="仿宋"/>
          <w:sz w:val="32"/>
          <w:szCs w:val="40"/>
        </w:rPr>
        <w:t>年</w:t>
      </w:r>
      <w:r>
        <w:rPr>
          <w:rFonts w:hint="eastAsia" w:ascii="仿宋" w:hAnsi="仿宋" w:eastAsia="仿宋" w:cs="仿宋"/>
          <w:sz w:val="32"/>
          <w:szCs w:val="40"/>
          <w:lang w:val="en-US" w:eastAsia="zh-CN"/>
        </w:rPr>
        <w:t>7</w:t>
      </w:r>
      <w:r>
        <w:rPr>
          <w:rFonts w:hint="eastAsia" w:ascii="仿宋" w:hAnsi="仿宋" w:eastAsia="仿宋" w:cs="仿宋"/>
          <w:sz w:val="32"/>
          <w:szCs w:val="40"/>
        </w:rPr>
        <w:t>月</w:t>
      </w:r>
      <w:r>
        <w:rPr>
          <w:rFonts w:hint="eastAsia" w:ascii="仿宋" w:hAnsi="仿宋" w:eastAsia="仿宋" w:cs="仿宋"/>
          <w:sz w:val="32"/>
          <w:szCs w:val="40"/>
          <w:lang w:val="en-US" w:eastAsia="zh-CN"/>
        </w:rPr>
        <w:t>11</w:t>
      </w:r>
      <w:r>
        <w:rPr>
          <w:rFonts w:hint="eastAsia" w:ascii="仿宋" w:hAnsi="仿宋" w:eastAsia="仿宋" w:cs="仿宋"/>
          <w:sz w:val="32"/>
          <w:szCs w:val="40"/>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瓯海区</w:t>
      </w:r>
      <w:r>
        <w:rPr>
          <w:rFonts w:hint="eastAsia" w:ascii="仿宋" w:hAnsi="仿宋" w:eastAsia="仿宋" w:cs="仿宋"/>
          <w:sz w:val="32"/>
          <w:szCs w:val="40"/>
        </w:rPr>
        <w:t>人民政府特邀行政执法监督员推荐（自荐）表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lang w:val="en-US" w:eastAsia="zh-CN"/>
        </w:rPr>
      </w:pPr>
    </w:p>
    <w:tbl>
      <w:tblPr>
        <w:tblStyle w:val="2"/>
        <w:tblW w:w="9137" w:type="dxa"/>
        <w:tblInd w:w="0" w:type="dxa"/>
        <w:tblLayout w:type="fixed"/>
        <w:tblCellMar>
          <w:top w:w="0" w:type="dxa"/>
          <w:left w:w="108" w:type="dxa"/>
          <w:bottom w:w="0" w:type="dxa"/>
          <w:right w:w="108" w:type="dxa"/>
        </w:tblCellMar>
      </w:tblPr>
      <w:tblGrid>
        <w:gridCol w:w="1356"/>
        <w:gridCol w:w="279"/>
        <w:gridCol w:w="2083"/>
        <w:gridCol w:w="1389"/>
        <w:gridCol w:w="558"/>
        <w:gridCol w:w="1388"/>
        <w:gridCol w:w="2084"/>
      </w:tblGrid>
      <w:tr>
        <w:tblPrEx>
          <w:tblCellMar>
            <w:top w:w="0" w:type="dxa"/>
            <w:left w:w="108" w:type="dxa"/>
            <w:bottom w:w="0" w:type="dxa"/>
            <w:right w:w="108" w:type="dxa"/>
          </w:tblCellMar>
        </w:tblPrEx>
        <w:trPr>
          <w:trHeight w:val="773" w:hRule="atLeast"/>
        </w:trPr>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仿宋_GB2312" w:hAnsi="仿宋_GB2312" w:eastAsia="仿宋_GB2312" w:cs="仿宋_GB2312"/>
                <w:color w:val="000000"/>
                <w:kern w:val="32"/>
                <w:sz w:val="28"/>
                <w:szCs w:val="28"/>
              </w:rPr>
            </w:pPr>
            <w:r>
              <w:rPr>
                <w:rFonts w:hint="eastAsia" w:ascii="仿宋_GB2312" w:hAnsi="仿宋_GB2312" w:eastAsia="仿宋_GB2312" w:cs="仿宋_GB2312"/>
                <w:color w:val="000000"/>
                <w:kern w:val="0"/>
                <w:sz w:val="28"/>
                <w:szCs w:val="28"/>
              </w:rPr>
              <w:t>姓名</w:t>
            </w:r>
          </w:p>
        </w:tc>
        <w:tc>
          <w:tcPr>
            <w:tcW w:w="2362"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仿宋_GB2312" w:hAnsi="仿宋_GB2312" w:eastAsia="仿宋_GB2312" w:cs="仿宋_GB2312"/>
                <w:color w:val="000000"/>
                <w:kern w:val="32"/>
                <w:sz w:val="28"/>
                <w:szCs w:val="28"/>
              </w:rPr>
            </w:pPr>
          </w:p>
        </w:tc>
        <w:tc>
          <w:tcPr>
            <w:tcW w:w="138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仿宋_GB2312" w:hAnsi="仿宋_GB2312" w:eastAsia="仿宋_GB2312" w:cs="仿宋_GB2312"/>
                <w:color w:val="000000"/>
                <w:kern w:val="32"/>
                <w:sz w:val="28"/>
                <w:szCs w:val="28"/>
              </w:rPr>
            </w:pPr>
            <w:r>
              <w:rPr>
                <w:rFonts w:hint="eastAsia" w:ascii="仿宋_GB2312" w:hAnsi="仿宋_GB2312" w:eastAsia="仿宋_GB2312" w:cs="仿宋_GB2312"/>
                <w:color w:val="000000"/>
                <w:kern w:val="32"/>
                <w:sz w:val="28"/>
                <w:szCs w:val="28"/>
              </w:rPr>
              <w:t>性  别</w:t>
            </w:r>
          </w:p>
        </w:tc>
        <w:tc>
          <w:tcPr>
            <w:tcW w:w="194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仿宋_GB2312" w:hAnsi="仿宋_GB2312" w:eastAsia="仿宋_GB2312" w:cs="仿宋_GB2312"/>
                <w:color w:val="000000"/>
                <w:kern w:val="32"/>
                <w:sz w:val="28"/>
                <w:szCs w:val="28"/>
              </w:rPr>
            </w:pPr>
          </w:p>
        </w:tc>
        <w:tc>
          <w:tcPr>
            <w:tcW w:w="2084" w:type="dxa"/>
            <w:vMerge w:val="restart"/>
            <w:tcBorders>
              <w:top w:val="single" w:color="auto" w:sz="4" w:space="0"/>
              <w:left w:val="nil"/>
              <w:right w:val="single" w:color="auto" w:sz="4" w:space="0"/>
            </w:tcBorders>
            <w:noWrap w:val="0"/>
            <w:vAlign w:val="center"/>
          </w:tcPr>
          <w:p>
            <w:pPr>
              <w:adjustRightInd w:val="0"/>
              <w:snapToGrid w:val="0"/>
              <w:spacing w:line="720" w:lineRule="auto"/>
              <w:jc w:val="center"/>
              <w:textAlignment w:val="baseline"/>
              <w:rPr>
                <w:rFonts w:hint="eastAsia" w:ascii="仿宋_GB2312" w:hAnsi="仿宋_GB2312" w:eastAsia="仿宋_GB2312" w:cs="仿宋_GB2312"/>
                <w:color w:val="000000"/>
                <w:kern w:val="32"/>
                <w:sz w:val="28"/>
                <w:szCs w:val="28"/>
                <w:lang w:eastAsia="zh-CN"/>
              </w:rPr>
            </w:pPr>
          </w:p>
          <w:p>
            <w:pPr>
              <w:adjustRightInd w:val="0"/>
              <w:snapToGrid w:val="0"/>
              <w:spacing w:line="720" w:lineRule="auto"/>
              <w:jc w:val="center"/>
              <w:textAlignment w:val="baseline"/>
              <w:rPr>
                <w:rFonts w:hint="eastAsia" w:ascii="仿宋_GB2312" w:hAnsi="仿宋_GB2312" w:eastAsia="仿宋_GB2312" w:cs="仿宋_GB2312"/>
                <w:color w:val="000000"/>
                <w:kern w:val="32"/>
                <w:sz w:val="28"/>
                <w:szCs w:val="28"/>
                <w:lang w:eastAsia="zh-CN"/>
              </w:rPr>
            </w:pPr>
            <w:r>
              <w:rPr>
                <w:rFonts w:hint="eastAsia" w:ascii="仿宋_GB2312" w:hAnsi="仿宋_GB2312" w:eastAsia="仿宋_GB2312" w:cs="仿宋_GB2312"/>
                <w:color w:val="000000"/>
                <w:kern w:val="32"/>
                <w:sz w:val="28"/>
                <w:szCs w:val="28"/>
                <w:lang w:eastAsia="zh-CN"/>
              </w:rPr>
              <w:t>照片</w:t>
            </w:r>
          </w:p>
        </w:tc>
      </w:tr>
      <w:tr>
        <w:tblPrEx>
          <w:tblCellMar>
            <w:top w:w="0" w:type="dxa"/>
            <w:left w:w="108" w:type="dxa"/>
            <w:bottom w:w="0" w:type="dxa"/>
            <w:right w:w="108" w:type="dxa"/>
          </w:tblCellMar>
        </w:tblPrEx>
        <w:trPr>
          <w:trHeight w:val="677" w:hRule="atLeast"/>
        </w:trPr>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仿宋_GB2312" w:hAnsi="仿宋_GB2312" w:eastAsia="仿宋_GB2312" w:cs="仿宋_GB2312"/>
                <w:color w:val="000000"/>
                <w:kern w:val="32"/>
                <w:sz w:val="28"/>
                <w:szCs w:val="28"/>
              </w:rPr>
            </w:pPr>
            <w:r>
              <w:rPr>
                <w:rFonts w:hint="eastAsia" w:ascii="仿宋_GB2312" w:hAnsi="仿宋_GB2312" w:eastAsia="仿宋_GB2312" w:cs="仿宋_GB2312"/>
                <w:color w:val="000000"/>
                <w:kern w:val="32"/>
                <w:sz w:val="28"/>
                <w:szCs w:val="28"/>
              </w:rPr>
              <w:t>出生年月</w:t>
            </w:r>
          </w:p>
        </w:tc>
        <w:tc>
          <w:tcPr>
            <w:tcW w:w="2362"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仿宋_GB2312" w:hAnsi="仿宋_GB2312" w:eastAsia="仿宋_GB2312" w:cs="仿宋_GB2312"/>
                <w:color w:val="000000"/>
                <w:kern w:val="32"/>
                <w:sz w:val="28"/>
                <w:szCs w:val="28"/>
              </w:rPr>
            </w:pPr>
          </w:p>
        </w:tc>
        <w:tc>
          <w:tcPr>
            <w:tcW w:w="138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仿宋_GB2312" w:hAnsi="仿宋_GB2312" w:eastAsia="仿宋_GB2312" w:cs="仿宋_GB2312"/>
                <w:color w:val="000000"/>
                <w:kern w:val="32"/>
                <w:sz w:val="28"/>
                <w:szCs w:val="28"/>
              </w:rPr>
            </w:pPr>
            <w:r>
              <w:rPr>
                <w:rFonts w:hint="eastAsia" w:ascii="仿宋_GB2312" w:hAnsi="仿宋_GB2312" w:eastAsia="仿宋_GB2312" w:cs="仿宋_GB2312"/>
                <w:color w:val="000000"/>
                <w:kern w:val="32"/>
                <w:sz w:val="28"/>
                <w:szCs w:val="28"/>
              </w:rPr>
              <w:t>民  族</w:t>
            </w:r>
          </w:p>
        </w:tc>
        <w:tc>
          <w:tcPr>
            <w:tcW w:w="194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仿宋_GB2312" w:hAnsi="仿宋_GB2312" w:eastAsia="仿宋_GB2312" w:cs="仿宋_GB2312"/>
                <w:color w:val="000000"/>
                <w:kern w:val="32"/>
                <w:sz w:val="28"/>
                <w:szCs w:val="28"/>
              </w:rPr>
            </w:pPr>
          </w:p>
        </w:tc>
        <w:tc>
          <w:tcPr>
            <w:tcW w:w="2084" w:type="dxa"/>
            <w:vMerge w:val="continue"/>
            <w:tcBorders>
              <w:left w:val="nil"/>
              <w:right w:val="single" w:color="auto" w:sz="4" w:space="0"/>
            </w:tcBorders>
            <w:noWrap w:val="0"/>
            <w:vAlign w:val="center"/>
          </w:tcPr>
          <w:p>
            <w:pPr>
              <w:widowControl/>
              <w:jc w:val="center"/>
              <w:rPr>
                <w:rFonts w:hint="eastAsia" w:ascii="仿宋_GB2312" w:hAnsi="仿宋_GB2312" w:eastAsia="仿宋_GB2312" w:cs="仿宋_GB2312"/>
                <w:color w:val="000000"/>
                <w:kern w:val="32"/>
                <w:sz w:val="28"/>
                <w:szCs w:val="28"/>
              </w:rPr>
            </w:pPr>
          </w:p>
        </w:tc>
      </w:tr>
      <w:tr>
        <w:tblPrEx>
          <w:tblCellMar>
            <w:top w:w="0" w:type="dxa"/>
            <w:left w:w="108" w:type="dxa"/>
            <w:bottom w:w="0" w:type="dxa"/>
            <w:right w:w="108" w:type="dxa"/>
          </w:tblCellMar>
        </w:tblPrEx>
        <w:trPr>
          <w:trHeight w:val="659" w:hRule="atLeast"/>
        </w:trPr>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政治面貌</w:t>
            </w:r>
          </w:p>
        </w:tc>
        <w:tc>
          <w:tcPr>
            <w:tcW w:w="2362"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仿宋_GB2312" w:hAnsi="仿宋_GB2312" w:eastAsia="仿宋_GB2312" w:cs="仿宋_GB2312"/>
                <w:color w:val="000000"/>
                <w:kern w:val="32"/>
                <w:sz w:val="28"/>
                <w:szCs w:val="28"/>
              </w:rPr>
            </w:pPr>
          </w:p>
        </w:tc>
        <w:tc>
          <w:tcPr>
            <w:tcW w:w="138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仿宋_GB2312" w:hAnsi="仿宋_GB2312" w:eastAsia="仿宋_GB2312" w:cs="仿宋_GB2312"/>
                <w:color w:val="000000"/>
                <w:kern w:val="32"/>
                <w:sz w:val="28"/>
                <w:szCs w:val="28"/>
              </w:rPr>
            </w:pPr>
            <w:r>
              <w:rPr>
                <w:rFonts w:hint="eastAsia" w:ascii="仿宋_GB2312" w:hAnsi="仿宋_GB2312" w:eastAsia="仿宋_GB2312" w:cs="仿宋_GB2312"/>
                <w:color w:val="000000"/>
                <w:kern w:val="32"/>
                <w:sz w:val="28"/>
                <w:szCs w:val="28"/>
              </w:rPr>
              <w:t>文化程度</w:t>
            </w:r>
          </w:p>
        </w:tc>
        <w:tc>
          <w:tcPr>
            <w:tcW w:w="194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仿宋_GB2312" w:hAnsi="仿宋_GB2312" w:eastAsia="仿宋_GB2312" w:cs="仿宋_GB2312"/>
                <w:color w:val="000000"/>
                <w:kern w:val="32"/>
                <w:sz w:val="28"/>
                <w:szCs w:val="28"/>
              </w:rPr>
            </w:pPr>
          </w:p>
        </w:tc>
        <w:tc>
          <w:tcPr>
            <w:tcW w:w="2084" w:type="dxa"/>
            <w:vMerge w:val="continue"/>
            <w:tcBorders>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32"/>
                <w:sz w:val="28"/>
                <w:szCs w:val="28"/>
              </w:rPr>
            </w:pPr>
          </w:p>
        </w:tc>
      </w:tr>
      <w:tr>
        <w:tblPrEx>
          <w:tblCellMar>
            <w:top w:w="0" w:type="dxa"/>
            <w:left w:w="108" w:type="dxa"/>
            <w:bottom w:w="0" w:type="dxa"/>
            <w:right w:w="108" w:type="dxa"/>
          </w:tblCellMar>
        </w:tblPrEx>
        <w:trPr>
          <w:trHeight w:val="802" w:hRule="atLeast"/>
        </w:trPr>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工作单位及职务</w:t>
            </w:r>
          </w:p>
        </w:tc>
        <w:tc>
          <w:tcPr>
            <w:tcW w:w="3751"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仿宋_GB2312" w:hAnsi="仿宋_GB2312" w:eastAsia="仿宋_GB2312" w:cs="仿宋_GB2312"/>
                <w:color w:val="000000"/>
                <w:kern w:val="0"/>
                <w:sz w:val="28"/>
                <w:szCs w:val="28"/>
              </w:rPr>
            </w:pPr>
          </w:p>
        </w:tc>
        <w:tc>
          <w:tcPr>
            <w:tcW w:w="194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32"/>
                <w:sz w:val="28"/>
                <w:szCs w:val="28"/>
              </w:rPr>
              <w:t>专业特长</w:t>
            </w:r>
          </w:p>
        </w:tc>
        <w:tc>
          <w:tcPr>
            <w:tcW w:w="2084" w:type="dxa"/>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32"/>
                <w:sz w:val="28"/>
                <w:szCs w:val="28"/>
              </w:rPr>
            </w:pPr>
          </w:p>
        </w:tc>
      </w:tr>
      <w:tr>
        <w:tblPrEx>
          <w:tblCellMar>
            <w:top w:w="0" w:type="dxa"/>
            <w:left w:w="108" w:type="dxa"/>
            <w:bottom w:w="0" w:type="dxa"/>
            <w:right w:w="108" w:type="dxa"/>
          </w:tblCellMar>
        </w:tblPrEx>
        <w:trPr>
          <w:trHeight w:val="763" w:hRule="atLeast"/>
        </w:trPr>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身份证</w:t>
            </w:r>
          </w:p>
          <w:p>
            <w:pPr>
              <w:adjustRightInd w:val="0"/>
              <w:snapToGrid w:val="0"/>
              <w:spacing w:line="40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号码</w:t>
            </w:r>
          </w:p>
        </w:tc>
        <w:tc>
          <w:tcPr>
            <w:tcW w:w="3751"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仿宋_GB2312" w:hAnsi="仿宋_GB2312" w:eastAsia="仿宋_GB2312" w:cs="仿宋_GB2312"/>
                <w:color w:val="000000"/>
                <w:kern w:val="32"/>
                <w:sz w:val="28"/>
                <w:szCs w:val="28"/>
              </w:rPr>
            </w:pPr>
          </w:p>
        </w:tc>
        <w:tc>
          <w:tcPr>
            <w:tcW w:w="194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仿宋_GB2312" w:hAnsi="仿宋_GB2312" w:eastAsia="仿宋_GB2312" w:cs="仿宋_GB2312"/>
                <w:color w:val="000000"/>
                <w:kern w:val="32"/>
                <w:sz w:val="28"/>
                <w:szCs w:val="28"/>
              </w:rPr>
            </w:pPr>
            <w:r>
              <w:rPr>
                <w:rFonts w:hint="eastAsia" w:ascii="仿宋_GB2312" w:hAnsi="仿宋_GB2312" w:eastAsia="仿宋_GB2312" w:cs="仿宋_GB2312"/>
                <w:color w:val="000000"/>
                <w:kern w:val="0"/>
                <w:sz w:val="28"/>
                <w:szCs w:val="28"/>
                <w:lang w:eastAsia="zh-CN"/>
              </w:rPr>
              <w:t>联系电话</w:t>
            </w:r>
          </w:p>
        </w:tc>
        <w:tc>
          <w:tcPr>
            <w:tcW w:w="208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32"/>
                <w:sz w:val="28"/>
                <w:szCs w:val="28"/>
              </w:rPr>
            </w:pPr>
          </w:p>
        </w:tc>
      </w:tr>
      <w:tr>
        <w:tblPrEx>
          <w:tblCellMar>
            <w:top w:w="0" w:type="dxa"/>
            <w:left w:w="108" w:type="dxa"/>
            <w:bottom w:w="0" w:type="dxa"/>
            <w:right w:w="108" w:type="dxa"/>
          </w:tblCellMar>
        </w:tblPrEx>
        <w:trPr>
          <w:trHeight w:val="657" w:hRule="atLeast"/>
        </w:trPr>
        <w:tc>
          <w:tcPr>
            <w:tcW w:w="566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是否是党代表、人大代表、政协委员</w:t>
            </w:r>
          </w:p>
        </w:tc>
        <w:tc>
          <w:tcPr>
            <w:tcW w:w="347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32"/>
                <w:sz w:val="28"/>
                <w:szCs w:val="28"/>
              </w:rPr>
            </w:pPr>
          </w:p>
        </w:tc>
      </w:tr>
      <w:tr>
        <w:tblPrEx>
          <w:tblCellMar>
            <w:top w:w="0" w:type="dxa"/>
            <w:left w:w="108" w:type="dxa"/>
            <w:bottom w:w="0" w:type="dxa"/>
            <w:right w:w="108" w:type="dxa"/>
          </w:tblCellMar>
        </w:tblPrEx>
        <w:trPr>
          <w:cantSplit/>
          <w:trHeight w:val="2810" w:hRule="atLeast"/>
        </w:trPr>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ind w:left="113" w:right="113"/>
              <w:jc w:val="center"/>
              <w:textAlignment w:val="baseline"/>
              <w:rPr>
                <w:rFonts w:hint="eastAsia" w:ascii="仿宋_GB2312" w:hAnsi="仿宋_GB2312" w:eastAsia="仿宋_GB2312" w:cs="仿宋_GB2312"/>
                <w:color w:val="000000"/>
                <w:spacing w:val="180"/>
                <w:kern w:val="0"/>
                <w:sz w:val="28"/>
                <w:szCs w:val="28"/>
              </w:rPr>
            </w:pPr>
            <w:r>
              <w:rPr>
                <w:rFonts w:hint="eastAsia" w:ascii="仿宋_GB2312" w:hAnsi="仿宋_GB2312" w:eastAsia="仿宋_GB2312" w:cs="仿宋_GB2312"/>
                <w:color w:val="000000"/>
                <w:spacing w:val="34"/>
                <w:kern w:val="0"/>
                <w:sz w:val="28"/>
                <w:szCs w:val="28"/>
              </w:rPr>
              <w:t>工</w:t>
            </w:r>
            <w:r>
              <w:rPr>
                <w:rFonts w:hint="eastAsia" w:ascii="仿宋_GB2312" w:hAnsi="仿宋_GB2312" w:eastAsia="仿宋_GB2312" w:cs="仿宋_GB2312"/>
                <w:color w:val="000000"/>
                <w:kern w:val="0"/>
                <w:sz w:val="28"/>
                <w:szCs w:val="28"/>
              </w:rPr>
              <w:t>作简历</w:t>
            </w:r>
          </w:p>
        </w:tc>
        <w:tc>
          <w:tcPr>
            <w:tcW w:w="7502" w:type="dxa"/>
            <w:gridSpan w:val="5"/>
            <w:tcBorders>
              <w:top w:val="single" w:color="auto" w:sz="4" w:space="0"/>
              <w:left w:val="nil"/>
              <w:bottom w:val="single" w:color="auto" w:sz="4" w:space="0"/>
              <w:right w:val="single" w:color="auto" w:sz="4" w:space="0"/>
            </w:tcBorders>
            <w:noWrap w:val="0"/>
            <w:vAlign w:val="center"/>
          </w:tcPr>
          <w:p>
            <w:pPr>
              <w:adjustRightInd w:val="0"/>
              <w:snapToGrid w:val="0"/>
              <w:spacing w:line="600" w:lineRule="exact"/>
              <w:jc w:val="left"/>
              <w:textAlignment w:val="baseline"/>
              <w:rPr>
                <w:rFonts w:hint="eastAsia" w:ascii="仿宋_GB2312" w:hAnsi="仿宋_GB2312" w:eastAsia="仿宋_GB2312" w:cs="仿宋_GB2312"/>
                <w:color w:val="000000"/>
                <w:spacing w:val="180"/>
                <w:kern w:val="0"/>
                <w:sz w:val="28"/>
                <w:szCs w:val="28"/>
              </w:rPr>
            </w:pPr>
          </w:p>
          <w:p>
            <w:pPr>
              <w:adjustRightInd w:val="0"/>
              <w:snapToGrid w:val="0"/>
              <w:spacing w:line="600" w:lineRule="exact"/>
              <w:jc w:val="left"/>
              <w:textAlignment w:val="baseline"/>
              <w:rPr>
                <w:rFonts w:hint="eastAsia" w:ascii="仿宋_GB2312" w:hAnsi="仿宋_GB2312" w:eastAsia="仿宋_GB2312" w:cs="仿宋_GB2312"/>
                <w:color w:val="000000"/>
                <w:spacing w:val="180"/>
                <w:kern w:val="0"/>
                <w:sz w:val="28"/>
                <w:szCs w:val="28"/>
              </w:rPr>
            </w:pPr>
          </w:p>
        </w:tc>
      </w:tr>
      <w:tr>
        <w:tblPrEx>
          <w:tblCellMar>
            <w:top w:w="0" w:type="dxa"/>
            <w:left w:w="108" w:type="dxa"/>
            <w:bottom w:w="0" w:type="dxa"/>
            <w:right w:w="108" w:type="dxa"/>
          </w:tblCellMar>
        </w:tblPrEx>
        <w:trPr>
          <w:cantSplit/>
          <w:trHeight w:val="1140" w:hRule="atLeast"/>
        </w:trPr>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ind w:left="113" w:right="113"/>
              <w:jc w:val="left"/>
              <w:textAlignment w:val="baseline"/>
              <w:rPr>
                <w:rFonts w:hint="eastAsia" w:ascii="仿宋_GB2312" w:hAnsi="仿宋_GB2312" w:eastAsia="仿宋_GB2312" w:cs="仿宋_GB2312"/>
                <w:color w:val="000000"/>
                <w:spacing w:val="180"/>
                <w:kern w:val="0"/>
                <w:sz w:val="28"/>
                <w:szCs w:val="28"/>
              </w:rPr>
            </w:pPr>
            <w:r>
              <w:rPr>
                <w:rFonts w:hint="eastAsia" w:ascii="仿宋_GB2312" w:hAnsi="仿宋_GB2312" w:eastAsia="仿宋_GB2312" w:cs="仿宋_GB2312"/>
                <w:color w:val="000000"/>
                <w:kern w:val="0"/>
                <w:sz w:val="28"/>
                <w:szCs w:val="28"/>
              </w:rPr>
              <w:t>奖惩情况</w:t>
            </w:r>
          </w:p>
        </w:tc>
        <w:tc>
          <w:tcPr>
            <w:tcW w:w="7502" w:type="dxa"/>
            <w:gridSpan w:val="5"/>
            <w:tcBorders>
              <w:top w:val="single" w:color="auto" w:sz="4" w:space="0"/>
              <w:left w:val="nil"/>
              <w:bottom w:val="single" w:color="auto" w:sz="4" w:space="0"/>
              <w:right w:val="single" w:color="auto" w:sz="4" w:space="0"/>
            </w:tcBorders>
            <w:noWrap w:val="0"/>
            <w:vAlign w:val="center"/>
          </w:tcPr>
          <w:p>
            <w:pPr>
              <w:adjustRightInd w:val="0"/>
              <w:snapToGrid w:val="0"/>
              <w:spacing w:line="600" w:lineRule="exact"/>
              <w:jc w:val="left"/>
              <w:textAlignment w:val="baseline"/>
              <w:rPr>
                <w:rFonts w:hint="eastAsia" w:ascii="宋体" w:cs="宋体"/>
                <w:color w:val="333333"/>
                <w:kern w:val="0"/>
                <w:sz w:val="24"/>
              </w:rPr>
            </w:pPr>
          </w:p>
          <w:p>
            <w:pPr>
              <w:adjustRightInd w:val="0"/>
              <w:snapToGrid w:val="0"/>
              <w:spacing w:line="600" w:lineRule="exact"/>
              <w:jc w:val="left"/>
              <w:textAlignment w:val="baseline"/>
              <w:rPr>
                <w:rFonts w:hint="eastAsia" w:ascii="宋体" w:cs="宋体"/>
                <w:color w:val="333333"/>
                <w:kern w:val="0"/>
                <w:sz w:val="24"/>
              </w:rPr>
            </w:pPr>
          </w:p>
          <w:p>
            <w:pPr>
              <w:adjustRightInd w:val="0"/>
              <w:snapToGrid w:val="0"/>
              <w:spacing w:line="600" w:lineRule="exact"/>
              <w:jc w:val="left"/>
              <w:textAlignment w:val="baseline"/>
              <w:rPr>
                <w:rFonts w:hint="eastAsia" w:ascii="宋体" w:cs="宋体"/>
                <w:color w:val="333333"/>
                <w:kern w:val="0"/>
                <w:sz w:val="24"/>
              </w:rPr>
            </w:pPr>
          </w:p>
        </w:tc>
      </w:tr>
      <w:tr>
        <w:tblPrEx>
          <w:tblCellMar>
            <w:top w:w="0" w:type="dxa"/>
            <w:left w:w="108" w:type="dxa"/>
            <w:bottom w:w="0" w:type="dxa"/>
            <w:right w:w="108" w:type="dxa"/>
          </w:tblCellMar>
        </w:tblPrEx>
        <w:trPr>
          <w:trHeight w:val="3061" w:hRule="atLeast"/>
        </w:trPr>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ind w:left="113" w:right="113"/>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推荐（</w:t>
            </w:r>
            <w:r>
              <w:rPr>
                <w:rFonts w:hint="eastAsia" w:ascii="仿宋_GB2312" w:hAnsi="仿宋_GB2312" w:eastAsia="仿宋_GB2312" w:cs="仿宋_GB2312"/>
                <w:color w:val="000000"/>
                <w:kern w:val="0"/>
                <w:sz w:val="28"/>
                <w:szCs w:val="28"/>
              </w:rPr>
              <w:t>自荐</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理由</w:t>
            </w:r>
          </w:p>
        </w:tc>
        <w:tc>
          <w:tcPr>
            <w:tcW w:w="7502" w:type="dxa"/>
            <w:gridSpan w:val="5"/>
            <w:tcBorders>
              <w:top w:val="single" w:color="auto" w:sz="4" w:space="0"/>
              <w:left w:val="nil"/>
              <w:bottom w:val="single" w:color="auto" w:sz="4" w:space="0"/>
              <w:right w:val="single" w:color="auto" w:sz="4" w:space="0"/>
            </w:tcBorders>
            <w:noWrap w:val="0"/>
            <w:vAlign w:val="center"/>
          </w:tcPr>
          <w:p>
            <w:pPr>
              <w:spacing w:line="600" w:lineRule="exact"/>
              <w:ind w:firstLine="630" w:firstLineChars="300"/>
              <w:rPr>
                <w:rFonts w:ascii="宋体" w:hAnsi="宋体" w:eastAsia="等线" w:cs="宋体"/>
                <w:color w:val="333333"/>
                <w:kern w:val="0"/>
                <w:szCs w:val="21"/>
              </w:rPr>
            </w:pPr>
            <w:r>
              <w:rPr>
                <w:rFonts w:ascii="等线" w:hAnsi="等线" w:eastAsia="等线"/>
                <w:szCs w:val="22"/>
              </w:rPr>
              <w:t xml:space="preserve">    </w:t>
            </w:r>
          </w:p>
          <w:p>
            <w:pPr>
              <w:spacing w:line="600" w:lineRule="exact"/>
              <w:ind w:firstLine="630" w:firstLineChars="300"/>
              <w:rPr>
                <w:rFonts w:ascii="宋体" w:hAnsi="宋体" w:eastAsia="等线" w:cs="宋体"/>
                <w:color w:val="333333"/>
                <w:kern w:val="0"/>
                <w:szCs w:val="21"/>
              </w:rPr>
            </w:pPr>
          </w:p>
          <w:p>
            <w:pPr>
              <w:spacing w:line="600" w:lineRule="exact"/>
              <w:ind w:firstLine="630" w:firstLineChars="300"/>
              <w:rPr>
                <w:rFonts w:ascii="宋体" w:hAnsi="宋体" w:eastAsia="等线" w:cs="宋体"/>
                <w:color w:val="333333"/>
                <w:kern w:val="0"/>
                <w:szCs w:val="21"/>
              </w:rPr>
            </w:pPr>
          </w:p>
          <w:p>
            <w:pPr>
              <w:spacing w:line="600" w:lineRule="exact"/>
              <w:ind w:firstLine="630" w:firstLineChars="300"/>
              <w:rPr>
                <w:rFonts w:ascii="宋体" w:hAnsi="宋体" w:eastAsia="等线" w:cs="宋体"/>
                <w:color w:val="333333"/>
                <w:kern w:val="0"/>
                <w:szCs w:val="21"/>
              </w:rPr>
            </w:pPr>
          </w:p>
          <w:p>
            <w:pPr>
              <w:spacing w:line="600" w:lineRule="exact"/>
              <w:ind w:firstLine="630" w:firstLineChars="300"/>
              <w:rPr>
                <w:rFonts w:ascii="宋体" w:hAnsi="宋体" w:eastAsia="等线" w:cs="宋体"/>
                <w:color w:val="333333"/>
                <w:kern w:val="0"/>
                <w:szCs w:val="21"/>
              </w:rPr>
            </w:pPr>
          </w:p>
          <w:p>
            <w:pPr>
              <w:spacing w:line="600" w:lineRule="exact"/>
              <w:ind w:firstLine="630" w:firstLineChars="300"/>
              <w:rPr>
                <w:rFonts w:ascii="宋体" w:hAnsi="宋体" w:eastAsia="等线" w:cs="宋体"/>
                <w:color w:val="333333"/>
                <w:kern w:val="0"/>
                <w:szCs w:val="21"/>
              </w:rPr>
            </w:pPr>
          </w:p>
          <w:p>
            <w:pPr>
              <w:spacing w:line="600" w:lineRule="exact"/>
              <w:ind w:firstLine="630" w:firstLineChars="300"/>
              <w:rPr>
                <w:rFonts w:ascii="宋体" w:hAnsi="宋体" w:eastAsia="等线" w:cs="宋体"/>
                <w:color w:val="333333"/>
                <w:kern w:val="0"/>
                <w:szCs w:val="21"/>
              </w:rPr>
            </w:pPr>
          </w:p>
          <w:p>
            <w:pPr>
              <w:spacing w:line="600" w:lineRule="exact"/>
              <w:ind w:firstLine="630" w:firstLineChars="300"/>
              <w:rPr>
                <w:rFonts w:ascii="宋体" w:hAnsi="宋体" w:eastAsia="等线" w:cs="宋体"/>
                <w:color w:val="333333"/>
                <w:kern w:val="0"/>
                <w:szCs w:val="21"/>
              </w:rPr>
            </w:pPr>
          </w:p>
          <w:p>
            <w:pPr>
              <w:spacing w:line="600" w:lineRule="exact"/>
              <w:ind w:firstLine="630" w:firstLineChars="300"/>
              <w:rPr>
                <w:rFonts w:ascii="宋体" w:hAnsi="宋体" w:eastAsia="等线" w:cs="宋体"/>
                <w:color w:val="333333"/>
                <w:kern w:val="0"/>
                <w:szCs w:val="21"/>
              </w:rPr>
            </w:pPr>
          </w:p>
          <w:p>
            <w:pPr>
              <w:adjustRightInd w:val="0"/>
              <w:snapToGrid w:val="0"/>
              <w:spacing w:line="600" w:lineRule="exact"/>
              <w:jc w:val="left"/>
              <w:textAlignment w:val="baseline"/>
              <w:rPr>
                <w:rFonts w:hint="eastAsia" w:ascii="仿宋_GB2312" w:hAnsi="仿宋_GB2312" w:eastAsia="仿宋_GB2312" w:cs="仿宋_GB2312"/>
                <w:color w:val="000000"/>
                <w:spacing w:val="6"/>
                <w:kern w:val="0"/>
                <w:sz w:val="28"/>
                <w:szCs w:val="28"/>
              </w:rPr>
            </w:pPr>
          </w:p>
          <w:p>
            <w:pPr>
              <w:adjustRightInd w:val="0"/>
              <w:snapToGrid w:val="0"/>
              <w:spacing w:line="600" w:lineRule="exact"/>
              <w:ind w:right="584"/>
              <w:jc w:val="right"/>
              <w:textAlignment w:val="baseline"/>
              <w:rPr>
                <w:rFonts w:hint="eastAsia" w:ascii="仿宋_GB2312" w:hAnsi="仿宋_GB2312" w:eastAsia="仿宋_GB2312" w:cs="仿宋_GB2312"/>
                <w:color w:val="000000"/>
                <w:spacing w:val="6"/>
                <w:kern w:val="0"/>
                <w:sz w:val="28"/>
                <w:szCs w:val="28"/>
              </w:rPr>
            </w:pPr>
            <w:r>
              <w:rPr>
                <w:rFonts w:hint="eastAsia" w:ascii="仿宋_GB2312" w:hAnsi="仿宋_GB2312" w:eastAsia="仿宋_GB2312" w:cs="仿宋_GB2312"/>
                <w:color w:val="000000"/>
                <w:spacing w:val="6"/>
                <w:kern w:val="0"/>
                <w:sz w:val="28"/>
                <w:szCs w:val="28"/>
              </w:rPr>
              <w:t xml:space="preserve">   </w:t>
            </w:r>
            <w:r>
              <w:rPr>
                <w:rFonts w:hint="eastAsia" w:ascii="仿宋_GB2312" w:hAnsi="仿宋_GB2312" w:eastAsia="仿宋_GB2312" w:cs="仿宋_GB2312"/>
                <w:color w:val="000000"/>
                <w:spacing w:val="6"/>
                <w:kern w:val="0"/>
                <w:sz w:val="28"/>
                <w:szCs w:val="28"/>
                <w:lang w:val="en-US" w:eastAsia="zh-CN"/>
              </w:rPr>
              <w:t xml:space="preserve">     </w:t>
            </w:r>
            <w:r>
              <w:rPr>
                <w:rFonts w:hint="eastAsia" w:ascii="仿宋_GB2312" w:hAnsi="仿宋_GB2312" w:eastAsia="仿宋_GB2312" w:cs="仿宋_GB2312"/>
                <w:color w:val="000000"/>
                <w:spacing w:val="6"/>
                <w:kern w:val="0"/>
                <w:sz w:val="28"/>
                <w:szCs w:val="28"/>
              </w:rPr>
              <w:t xml:space="preserve">签名：       </w:t>
            </w:r>
            <w:r>
              <w:rPr>
                <w:rFonts w:hint="eastAsia" w:ascii="仿宋_GB2312" w:hAnsi="仿宋_GB2312" w:eastAsia="仿宋_GB2312" w:cs="仿宋_GB2312"/>
                <w:color w:val="000000"/>
                <w:spacing w:val="6"/>
                <w:kern w:val="0"/>
                <w:sz w:val="28"/>
                <w:szCs w:val="28"/>
                <w:lang w:val="en-US" w:eastAsia="zh-CN"/>
              </w:rPr>
              <w:t xml:space="preserve">    </w:t>
            </w:r>
            <w:r>
              <w:rPr>
                <w:rFonts w:hint="eastAsia" w:ascii="仿宋_GB2312" w:hAnsi="仿宋_GB2312" w:eastAsia="仿宋_GB2312" w:cs="仿宋_GB2312"/>
                <w:color w:val="000000"/>
                <w:spacing w:val="6"/>
                <w:kern w:val="0"/>
                <w:sz w:val="28"/>
                <w:szCs w:val="28"/>
              </w:rPr>
              <w:t>年</w:t>
            </w:r>
            <w:r>
              <w:rPr>
                <w:rFonts w:hint="eastAsia" w:ascii="仿宋_GB2312" w:hAnsi="仿宋_GB2312" w:eastAsia="仿宋_GB2312" w:cs="仿宋_GB2312"/>
                <w:color w:val="000000"/>
                <w:spacing w:val="6"/>
                <w:kern w:val="0"/>
                <w:sz w:val="28"/>
                <w:szCs w:val="28"/>
                <w:lang w:val="en-US" w:eastAsia="zh-CN"/>
              </w:rPr>
              <w:t xml:space="preserve">   </w:t>
            </w:r>
            <w:r>
              <w:rPr>
                <w:rFonts w:hint="eastAsia" w:ascii="仿宋_GB2312" w:hAnsi="仿宋_GB2312" w:eastAsia="仿宋_GB2312" w:cs="仿宋_GB2312"/>
                <w:color w:val="000000"/>
                <w:spacing w:val="6"/>
                <w:kern w:val="0"/>
                <w:sz w:val="28"/>
                <w:szCs w:val="28"/>
              </w:rPr>
              <w:t>月</w:t>
            </w:r>
            <w:r>
              <w:rPr>
                <w:rFonts w:hint="eastAsia" w:ascii="仿宋_GB2312" w:hAnsi="仿宋_GB2312" w:eastAsia="仿宋_GB2312" w:cs="仿宋_GB2312"/>
                <w:color w:val="000000"/>
                <w:spacing w:val="6"/>
                <w:kern w:val="0"/>
                <w:sz w:val="28"/>
                <w:szCs w:val="28"/>
                <w:lang w:val="en-US" w:eastAsia="zh-CN"/>
              </w:rPr>
              <w:t xml:space="preserve">    </w:t>
            </w:r>
            <w:r>
              <w:rPr>
                <w:rFonts w:hint="eastAsia" w:ascii="仿宋_GB2312" w:hAnsi="仿宋_GB2312" w:eastAsia="仿宋_GB2312" w:cs="仿宋_GB2312"/>
                <w:color w:val="000000"/>
                <w:spacing w:val="6"/>
                <w:kern w:val="0"/>
                <w:sz w:val="28"/>
                <w:szCs w:val="28"/>
              </w:rPr>
              <w:t>日</w:t>
            </w:r>
          </w:p>
        </w:tc>
      </w:tr>
      <w:tr>
        <w:tblPrEx>
          <w:tblCellMar>
            <w:top w:w="0" w:type="dxa"/>
            <w:left w:w="108" w:type="dxa"/>
            <w:bottom w:w="0" w:type="dxa"/>
            <w:right w:w="108" w:type="dxa"/>
          </w:tblCellMar>
        </w:tblPrEx>
        <w:trPr>
          <w:cantSplit/>
          <w:trHeight w:val="2546" w:hRule="atLeast"/>
        </w:trPr>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ind w:left="113" w:right="113"/>
              <w:jc w:val="center"/>
              <w:textAlignment w:val="baseline"/>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本单位</w:t>
            </w:r>
          </w:p>
          <w:p>
            <w:pPr>
              <w:adjustRightInd w:val="0"/>
              <w:snapToGrid w:val="0"/>
              <w:spacing w:line="600" w:lineRule="exact"/>
              <w:ind w:left="113" w:right="113"/>
              <w:jc w:val="center"/>
              <w:textAlignment w:val="baseline"/>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意见</w:t>
            </w:r>
          </w:p>
        </w:tc>
        <w:tc>
          <w:tcPr>
            <w:tcW w:w="7502" w:type="dxa"/>
            <w:gridSpan w:val="5"/>
            <w:tcBorders>
              <w:top w:val="single" w:color="auto" w:sz="4" w:space="0"/>
              <w:left w:val="nil"/>
              <w:bottom w:val="single" w:color="auto" w:sz="4" w:space="0"/>
              <w:right w:val="single" w:color="auto" w:sz="4" w:space="0"/>
            </w:tcBorders>
            <w:noWrap w:val="0"/>
            <w:vAlign w:val="center"/>
          </w:tcPr>
          <w:p>
            <w:pPr>
              <w:adjustRightInd w:val="0"/>
              <w:snapToGrid w:val="0"/>
              <w:spacing w:line="600" w:lineRule="exact"/>
              <w:ind w:firstLine="4672" w:firstLineChars="1600"/>
              <w:jc w:val="left"/>
              <w:textAlignment w:val="baseline"/>
              <w:rPr>
                <w:rFonts w:hint="eastAsia" w:ascii="仿宋_GB2312" w:hAnsi="仿宋_GB2312" w:eastAsia="仿宋_GB2312" w:cs="仿宋_GB2312"/>
                <w:color w:val="000000"/>
                <w:spacing w:val="6"/>
                <w:kern w:val="0"/>
                <w:sz w:val="28"/>
                <w:szCs w:val="28"/>
              </w:rPr>
            </w:pPr>
          </w:p>
          <w:p>
            <w:pPr>
              <w:adjustRightInd w:val="0"/>
              <w:snapToGrid w:val="0"/>
              <w:spacing w:line="600" w:lineRule="exact"/>
              <w:ind w:firstLine="4672" w:firstLineChars="1600"/>
              <w:jc w:val="left"/>
              <w:textAlignment w:val="baseline"/>
              <w:rPr>
                <w:rFonts w:hint="eastAsia" w:ascii="仿宋_GB2312" w:hAnsi="仿宋_GB2312" w:eastAsia="仿宋_GB2312" w:cs="仿宋_GB2312"/>
                <w:color w:val="000000"/>
                <w:spacing w:val="6"/>
                <w:kern w:val="0"/>
                <w:sz w:val="28"/>
                <w:szCs w:val="28"/>
              </w:rPr>
            </w:pPr>
          </w:p>
          <w:p>
            <w:pPr>
              <w:adjustRightInd w:val="0"/>
              <w:snapToGrid w:val="0"/>
              <w:spacing w:line="600" w:lineRule="exact"/>
              <w:ind w:firstLine="5110" w:firstLineChars="1750"/>
              <w:jc w:val="left"/>
              <w:textAlignment w:val="baseline"/>
              <w:rPr>
                <w:rFonts w:hint="eastAsia" w:ascii="仿宋_GB2312" w:hAnsi="仿宋_GB2312" w:eastAsia="仿宋_GB2312" w:cs="仿宋_GB2312"/>
                <w:color w:val="000000"/>
                <w:spacing w:val="6"/>
                <w:kern w:val="0"/>
                <w:sz w:val="28"/>
                <w:szCs w:val="28"/>
              </w:rPr>
            </w:pPr>
            <w:r>
              <w:rPr>
                <w:rFonts w:hint="eastAsia" w:ascii="仿宋_GB2312" w:hAnsi="仿宋_GB2312" w:eastAsia="仿宋_GB2312" w:cs="仿宋_GB2312"/>
                <w:color w:val="000000"/>
                <w:spacing w:val="6"/>
                <w:kern w:val="0"/>
                <w:sz w:val="28"/>
                <w:szCs w:val="28"/>
              </w:rPr>
              <w:t>（盖章）</w:t>
            </w:r>
          </w:p>
          <w:p>
            <w:pPr>
              <w:adjustRightInd w:val="0"/>
              <w:snapToGrid w:val="0"/>
              <w:spacing w:line="600" w:lineRule="exact"/>
              <w:ind w:firstLine="4526" w:firstLineChars="1550"/>
              <w:jc w:val="left"/>
              <w:textAlignment w:val="baseline"/>
              <w:rPr>
                <w:rFonts w:hint="eastAsia" w:ascii="仿宋_GB2312" w:hAnsi="仿宋_GB2312" w:eastAsia="仿宋_GB2312" w:cs="仿宋_GB2312"/>
                <w:color w:val="000000"/>
                <w:kern w:val="32"/>
                <w:sz w:val="28"/>
                <w:szCs w:val="28"/>
              </w:rPr>
            </w:pPr>
            <w:r>
              <w:rPr>
                <w:rFonts w:hint="eastAsia" w:ascii="仿宋_GB2312" w:hAnsi="仿宋_GB2312" w:eastAsia="仿宋_GB2312" w:cs="仿宋_GB2312"/>
                <w:color w:val="000000"/>
                <w:spacing w:val="6"/>
                <w:kern w:val="0"/>
                <w:sz w:val="28"/>
                <w:szCs w:val="28"/>
              </w:rPr>
              <w:t>年    月    日</w:t>
            </w:r>
          </w:p>
        </w:tc>
      </w:tr>
      <w:tr>
        <w:tblPrEx>
          <w:tblCellMar>
            <w:top w:w="0" w:type="dxa"/>
            <w:left w:w="108" w:type="dxa"/>
            <w:bottom w:w="0" w:type="dxa"/>
            <w:right w:w="108" w:type="dxa"/>
          </w:tblCellMar>
        </w:tblPrEx>
        <w:trPr>
          <w:cantSplit/>
          <w:trHeight w:val="2835" w:hRule="atLeast"/>
        </w:trPr>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ind w:left="113" w:right="113"/>
              <w:jc w:val="center"/>
              <w:textAlignment w:val="baseline"/>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区</w:t>
            </w:r>
            <w:r>
              <w:rPr>
                <w:rFonts w:hint="eastAsia" w:ascii="仿宋_GB2312" w:hAnsi="仿宋_GB2312" w:eastAsia="仿宋_GB2312" w:cs="仿宋_GB2312"/>
                <w:color w:val="000000"/>
                <w:kern w:val="0"/>
                <w:sz w:val="28"/>
                <w:szCs w:val="28"/>
                <w:lang w:eastAsia="zh-CN"/>
              </w:rPr>
              <w:t>司法</w:t>
            </w:r>
            <w:r>
              <w:rPr>
                <w:rFonts w:hint="eastAsia" w:ascii="仿宋_GB2312" w:hAnsi="仿宋_GB2312" w:eastAsia="仿宋_GB2312" w:cs="仿宋_GB2312"/>
                <w:color w:val="000000"/>
                <w:kern w:val="0"/>
                <w:sz w:val="28"/>
                <w:szCs w:val="28"/>
                <w:lang w:val="en-US" w:eastAsia="zh-CN"/>
              </w:rPr>
              <w:t>局意见</w:t>
            </w:r>
          </w:p>
        </w:tc>
        <w:tc>
          <w:tcPr>
            <w:tcW w:w="7502" w:type="dxa"/>
            <w:gridSpan w:val="5"/>
            <w:tcBorders>
              <w:top w:val="single" w:color="auto" w:sz="4" w:space="0"/>
              <w:left w:val="nil"/>
              <w:bottom w:val="single" w:color="auto" w:sz="4" w:space="0"/>
              <w:right w:val="single" w:color="auto" w:sz="4" w:space="0"/>
            </w:tcBorders>
            <w:noWrap w:val="0"/>
            <w:vAlign w:val="center"/>
          </w:tcPr>
          <w:p>
            <w:pPr>
              <w:adjustRightInd w:val="0"/>
              <w:snapToGrid w:val="0"/>
              <w:spacing w:line="600" w:lineRule="exact"/>
              <w:ind w:firstLine="5110" w:firstLineChars="1750"/>
              <w:jc w:val="left"/>
              <w:textAlignment w:val="baseline"/>
              <w:rPr>
                <w:rFonts w:hint="eastAsia" w:ascii="仿宋_GB2312" w:hAnsi="仿宋_GB2312" w:eastAsia="仿宋_GB2312" w:cs="仿宋_GB2312"/>
                <w:color w:val="000000"/>
                <w:spacing w:val="6"/>
                <w:kern w:val="0"/>
                <w:sz w:val="28"/>
                <w:szCs w:val="28"/>
              </w:rPr>
            </w:pPr>
          </w:p>
          <w:p>
            <w:pPr>
              <w:adjustRightInd w:val="0"/>
              <w:snapToGrid w:val="0"/>
              <w:spacing w:line="600" w:lineRule="exact"/>
              <w:ind w:firstLine="5110" w:firstLineChars="1750"/>
              <w:jc w:val="left"/>
              <w:textAlignment w:val="baseline"/>
              <w:rPr>
                <w:rFonts w:hint="eastAsia" w:ascii="仿宋_GB2312" w:hAnsi="仿宋_GB2312" w:eastAsia="仿宋_GB2312" w:cs="仿宋_GB2312"/>
                <w:color w:val="000000"/>
                <w:spacing w:val="6"/>
                <w:kern w:val="0"/>
                <w:sz w:val="28"/>
                <w:szCs w:val="28"/>
              </w:rPr>
            </w:pPr>
          </w:p>
          <w:p>
            <w:pPr>
              <w:adjustRightInd w:val="0"/>
              <w:snapToGrid w:val="0"/>
              <w:spacing w:line="600" w:lineRule="exact"/>
              <w:ind w:firstLine="5110" w:firstLineChars="1750"/>
              <w:jc w:val="left"/>
              <w:textAlignment w:val="baseline"/>
              <w:rPr>
                <w:rFonts w:hint="eastAsia" w:ascii="仿宋_GB2312" w:hAnsi="仿宋_GB2312" w:eastAsia="仿宋_GB2312" w:cs="仿宋_GB2312"/>
                <w:color w:val="000000"/>
                <w:spacing w:val="6"/>
                <w:kern w:val="0"/>
                <w:sz w:val="28"/>
                <w:szCs w:val="28"/>
              </w:rPr>
            </w:pPr>
          </w:p>
          <w:p>
            <w:pPr>
              <w:adjustRightInd w:val="0"/>
              <w:snapToGrid w:val="0"/>
              <w:spacing w:line="600" w:lineRule="exact"/>
              <w:ind w:firstLine="5110" w:firstLineChars="1750"/>
              <w:jc w:val="left"/>
              <w:textAlignment w:val="baseline"/>
              <w:rPr>
                <w:rFonts w:hint="eastAsia" w:ascii="仿宋_GB2312" w:hAnsi="仿宋_GB2312" w:eastAsia="仿宋_GB2312" w:cs="仿宋_GB2312"/>
                <w:color w:val="000000"/>
                <w:spacing w:val="6"/>
                <w:kern w:val="0"/>
                <w:sz w:val="28"/>
                <w:szCs w:val="28"/>
              </w:rPr>
            </w:pPr>
            <w:r>
              <w:rPr>
                <w:rFonts w:hint="eastAsia" w:ascii="仿宋_GB2312" w:hAnsi="仿宋_GB2312" w:eastAsia="仿宋_GB2312" w:cs="仿宋_GB2312"/>
                <w:color w:val="000000"/>
                <w:spacing w:val="6"/>
                <w:kern w:val="0"/>
                <w:sz w:val="28"/>
                <w:szCs w:val="28"/>
              </w:rPr>
              <w:t>（盖章）</w:t>
            </w:r>
          </w:p>
          <w:p>
            <w:pPr>
              <w:adjustRightInd w:val="0"/>
              <w:snapToGrid w:val="0"/>
              <w:spacing w:line="600" w:lineRule="exact"/>
              <w:ind w:firstLine="4672" w:firstLineChars="1600"/>
              <w:jc w:val="left"/>
              <w:textAlignment w:val="baseline"/>
              <w:rPr>
                <w:rFonts w:hint="eastAsia" w:ascii="仿宋_GB2312" w:hAnsi="仿宋_GB2312" w:eastAsia="仿宋_GB2312" w:cs="仿宋_GB2312"/>
                <w:color w:val="000000"/>
                <w:spacing w:val="6"/>
                <w:kern w:val="0"/>
                <w:sz w:val="28"/>
                <w:szCs w:val="28"/>
              </w:rPr>
            </w:pPr>
            <w:r>
              <w:rPr>
                <w:rFonts w:hint="eastAsia" w:ascii="仿宋_GB2312" w:hAnsi="仿宋_GB2312" w:eastAsia="仿宋_GB2312" w:cs="仿宋_GB2312"/>
                <w:color w:val="000000"/>
                <w:spacing w:val="6"/>
                <w:kern w:val="0"/>
                <w:sz w:val="28"/>
                <w:szCs w:val="28"/>
              </w:rPr>
              <w:t>年    月    日</w:t>
            </w:r>
          </w:p>
        </w:tc>
      </w:tr>
      <w:tr>
        <w:tblPrEx>
          <w:tblCellMar>
            <w:top w:w="0" w:type="dxa"/>
            <w:left w:w="108" w:type="dxa"/>
            <w:bottom w:w="0" w:type="dxa"/>
            <w:right w:w="108" w:type="dxa"/>
          </w:tblCellMar>
        </w:tblPrEx>
        <w:trPr>
          <w:cantSplit/>
          <w:trHeight w:val="2835" w:hRule="atLeast"/>
        </w:trPr>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ind w:left="113" w:right="113"/>
              <w:jc w:val="center"/>
              <w:textAlignment w:val="baseline"/>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区</w:t>
            </w:r>
            <w:r>
              <w:rPr>
                <w:rFonts w:hint="eastAsia" w:ascii="仿宋_GB2312" w:hAnsi="仿宋_GB2312" w:eastAsia="仿宋_GB2312" w:cs="仿宋_GB2312"/>
                <w:color w:val="000000"/>
                <w:kern w:val="0"/>
                <w:sz w:val="28"/>
                <w:szCs w:val="28"/>
                <w:lang w:eastAsia="zh-CN"/>
              </w:rPr>
              <w:t>政府</w:t>
            </w:r>
          </w:p>
          <w:p>
            <w:pPr>
              <w:adjustRightInd w:val="0"/>
              <w:snapToGrid w:val="0"/>
              <w:spacing w:line="600" w:lineRule="exact"/>
              <w:ind w:left="113" w:right="113"/>
              <w:jc w:val="center"/>
              <w:textAlignment w:val="baseline"/>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意见</w:t>
            </w:r>
          </w:p>
        </w:tc>
        <w:tc>
          <w:tcPr>
            <w:tcW w:w="7502" w:type="dxa"/>
            <w:gridSpan w:val="5"/>
            <w:tcBorders>
              <w:top w:val="single" w:color="auto" w:sz="4" w:space="0"/>
              <w:left w:val="nil"/>
              <w:bottom w:val="single" w:color="auto" w:sz="4" w:space="0"/>
              <w:right w:val="single" w:color="auto" w:sz="4" w:space="0"/>
            </w:tcBorders>
            <w:noWrap w:val="0"/>
            <w:vAlign w:val="center"/>
          </w:tcPr>
          <w:p>
            <w:pPr>
              <w:adjustRightInd w:val="0"/>
              <w:snapToGrid w:val="0"/>
              <w:spacing w:line="600" w:lineRule="exact"/>
              <w:ind w:firstLine="5110" w:firstLineChars="1750"/>
              <w:jc w:val="left"/>
              <w:textAlignment w:val="baseline"/>
              <w:rPr>
                <w:rFonts w:hint="eastAsia" w:ascii="仿宋_GB2312" w:hAnsi="仿宋_GB2312" w:eastAsia="仿宋_GB2312" w:cs="仿宋_GB2312"/>
                <w:color w:val="000000"/>
                <w:spacing w:val="6"/>
                <w:kern w:val="0"/>
                <w:sz w:val="28"/>
                <w:szCs w:val="28"/>
              </w:rPr>
            </w:pPr>
          </w:p>
          <w:p>
            <w:pPr>
              <w:adjustRightInd w:val="0"/>
              <w:snapToGrid w:val="0"/>
              <w:spacing w:line="600" w:lineRule="exact"/>
              <w:ind w:firstLine="5110" w:firstLineChars="1750"/>
              <w:jc w:val="left"/>
              <w:textAlignment w:val="baseline"/>
              <w:rPr>
                <w:rFonts w:hint="eastAsia" w:ascii="仿宋_GB2312" w:hAnsi="仿宋_GB2312" w:eastAsia="仿宋_GB2312" w:cs="仿宋_GB2312"/>
                <w:color w:val="000000"/>
                <w:spacing w:val="6"/>
                <w:kern w:val="0"/>
                <w:sz w:val="28"/>
                <w:szCs w:val="28"/>
              </w:rPr>
            </w:pPr>
          </w:p>
          <w:p>
            <w:pPr>
              <w:adjustRightInd w:val="0"/>
              <w:snapToGrid w:val="0"/>
              <w:spacing w:line="600" w:lineRule="exact"/>
              <w:ind w:firstLine="5110" w:firstLineChars="1750"/>
              <w:jc w:val="left"/>
              <w:textAlignment w:val="baseline"/>
              <w:rPr>
                <w:rFonts w:hint="eastAsia" w:ascii="仿宋_GB2312" w:hAnsi="仿宋_GB2312" w:eastAsia="仿宋_GB2312" w:cs="仿宋_GB2312"/>
                <w:color w:val="000000"/>
                <w:spacing w:val="6"/>
                <w:kern w:val="0"/>
                <w:sz w:val="28"/>
                <w:szCs w:val="28"/>
              </w:rPr>
            </w:pPr>
          </w:p>
          <w:p>
            <w:pPr>
              <w:adjustRightInd w:val="0"/>
              <w:snapToGrid w:val="0"/>
              <w:spacing w:line="600" w:lineRule="exact"/>
              <w:ind w:firstLine="5110" w:firstLineChars="1750"/>
              <w:jc w:val="left"/>
              <w:textAlignment w:val="baseline"/>
              <w:rPr>
                <w:rFonts w:hint="eastAsia" w:ascii="仿宋_GB2312" w:hAnsi="仿宋_GB2312" w:eastAsia="仿宋_GB2312" w:cs="仿宋_GB2312"/>
                <w:color w:val="000000"/>
                <w:spacing w:val="6"/>
                <w:kern w:val="0"/>
                <w:sz w:val="28"/>
                <w:szCs w:val="28"/>
              </w:rPr>
            </w:pPr>
            <w:r>
              <w:rPr>
                <w:rFonts w:hint="eastAsia" w:ascii="仿宋_GB2312" w:hAnsi="仿宋_GB2312" w:eastAsia="仿宋_GB2312" w:cs="仿宋_GB2312"/>
                <w:color w:val="000000"/>
                <w:spacing w:val="6"/>
                <w:kern w:val="0"/>
                <w:sz w:val="28"/>
                <w:szCs w:val="28"/>
              </w:rPr>
              <w:t>（盖章）</w:t>
            </w:r>
          </w:p>
          <w:p>
            <w:pPr>
              <w:adjustRightInd w:val="0"/>
              <w:snapToGrid w:val="0"/>
              <w:spacing w:line="600" w:lineRule="exact"/>
              <w:ind w:firstLine="4672" w:firstLineChars="1600"/>
              <w:jc w:val="left"/>
              <w:textAlignment w:val="baseline"/>
              <w:rPr>
                <w:rFonts w:hint="eastAsia" w:ascii="仿宋_GB2312" w:hAnsi="仿宋_GB2312" w:eastAsia="仿宋_GB2312" w:cs="仿宋_GB2312"/>
                <w:color w:val="000000"/>
                <w:spacing w:val="6"/>
                <w:kern w:val="0"/>
                <w:sz w:val="28"/>
                <w:szCs w:val="28"/>
              </w:rPr>
            </w:pPr>
            <w:r>
              <w:rPr>
                <w:rFonts w:hint="eastAsia" w:ascii="仿宋_GB2312" w:hAnsi="仿宋_GB2312" w:eastAsia="仿宋_GB2312" w:cs="仿宋_GB2312"/>
                <w:color w:val="000000"/>
                <w:spacing w:val="6"/>
                <w:kern w:val="0"/>
                <w:sz w:val="28"/>
                <w:szCs w:val="28"/>
              </w:rPr>
              <w:t>年    月    日</w:t>
            </w:r>
          </w:p>
        </w:tc>
      </w:tr>
      <w:tr>
        <w:tblPrEx>
          <w:tblCellMar>
            <w:top w:w="0" w:type="dxa"/>
            <w:left w:w="108" w:type="dxa"/>
            <w:bottom w:w="0" w:type="dxa"/>
            <w:right w:w="108" w:type="dxa"/>
          </w:tblCellMar>
        </w:tblPrEx>
        <w:trPr>
          <w:cantSplit/>
          <w:trHeight w:val="1567" w:hRule="atLeast"/>
        </w:trPr>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ind w:left="113" w:right="113"/>
              <w:jc w:val="center"/>
              <w:textAlignment w:val="baseline"/>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备注</w:t>
            </w:r>
          </w:p>
        </w:tc>
        <w:tc>
          <w:tcPr>
            <w:tcW w:w="7502" w:type="dxa"/>
            <w:gridSpan w:val="5"/>
            <w:tcBorders>
              <w:top w:val="single" w:color="auto" w:sz="4" w:space="0"/>
              <w:left w:val="nil"/>
              <w:bottom w:val="single" w:color="auto" w:sz="4" w:space="0"/>
              <w:right w:val="single" w:color="auto" w:sz="4" w:space="0"/>
            </w:tcBorders>
            <w:noWrap w:val="0"/>
            <w:vAlign w:val="center"/>
          </w:tcPr>
          <w:p>
            <w:pPr>
              <w:adjustRightInd w:val="0"/>
              <w:snapToGrid w:val="0"/>
              <w:spacing w:line="600" w:lineRule="exact"/>
              <w:ind w:firstLine="4672" w:firstLineChars="1600"/>
              <w:jc w:val="left"/>
              <w:textAlignment w:val="baseline"/>
              <w:rPr>
                <w:rFonts w:hint="eastAsia" w:ascii="仿宋_GB2312" w:hAnsi="仿宋_GB2312" w:eastAsia="仿宋_GB2312" w:cs="仿宋_GB2312"/>
                <w:color w:val="000000"/>
                <w:spacing w:val="6"/>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MTYxMmUzNTQyZjc1NjA3MTg5YjQwMDZjYjQ4NWQifQ=="/>
  </w:docVars>
  <w:rsids>
    <w:rsidRoot w:val="01686674"/>
    <w:rsid w:val="01686674"/>
    <w:rsid w:val="0BFDA071"/>
    <w:rsid w:val="17A915FE"/>
    <w:rsid w:val="19FD26A5"/>
    <w:rsid w:val="237A2959"/>
    <w:rsid w:val="2A8455CF"/>
    <w:rsid w:val="369A47F3"/>
    <w:rsid w:val="383577AB"/>
    <w:rsid w:val="51CE07C5"/>
    <w:rsid w:val="5296748A"/>
    <w:rsid w:val="58AF2EC0"/>
    <w:rsid w:val="5EDF007D"/>
    <w:rsid w:val="67F738C8"/>
    <w:rsid w:val="708D44B1"/>
    <w:rsid w:val="7A374916"/>
    <w:rsid w:val="7A526DB4"/>
    <w:rsid w:val="7E86686B"/>
    <w:rsid w:val="F6FF2D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10"/>
    <w:basedOn w:val="3"/>
    <w:qFormat/>
    <w:uiPriority w:val="0"/>
    <w:rPr>
      <w:rFonts w:hint="default" w:ascii="Calibri" w:hAnsi="Calibri" w:cs="Calibri"/>
    </w:rPr>
  </w:style>
  <w:style w:type="character" w:customStyle="1" w:styleId="6">
    <w:name w:val="15"/>
    <w:basedOn w:val="3"/>
    <w:qFormat/>
    <w:uiPriority w:val="0"/>
    <w:rPr>
      <w:rFonts w:hint="default" w:ascii="Calibri" w:hAnsi="Calibri" w:cs="Calibri"/>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1230</Words>
  <Characters>1263</Characters>
  <Lines>1</Lines>
  <Paragraphs>1</Paragraphs>
  <TotalTime>0</TotalTime>
  <ScaleCrop>false</ScaleCrop>
  <LinksUpToDate>false</LinksUpToDate>
  <CharactersWithSpaces>1326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2022-07-11T23:13:00Z</dcterms:created>
  <dc:creator> </dc:creator>
  <cp:lastModifiedBy> </cp:lastModifiedBy>
  <dcterms:modified xsi:type="dcterms:W3CDTF">2022-07-13T07:43:40Z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547CA8E75E9146D5AB74DBC26B5889FD</vt:lpwstr>
  </property>
  <property fmtid="{D5CDD505-2E9C-101B-9397-08002B2CF9AE}" pid="4" name="woTemplateTypoMode" linkTarget="0">
    <vt:lpwstr>web</vt:lpwstr>
  </property>
  <property fmtid="{D5CDD505-2E9C-101B-9397-08002B2CF9AE}" pid="5" name="woTemplate" linkTarget="0">
    <vt:i4>1</vt:i4>
  </property>
</Properties>
</file>