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tabs>
          <w:tab w:val="left" w:pos="7088"/>
        </w:tabs>
        <w:spacing w:line="52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林城</w:t>
      </w:r>
      <w:r>
        <w:rPr>
          <w:rFonts w:ascii="Times New Roman" w:hAnsi="Times New Roman" w:eastAsia="方正小标宋简体" w:cs="Times New Roman"/>
          <w:sz w:val="32"/>
          <w:szCs w:val="32"/>
        </w:rPr>
        <w:t>镇消防综合应急救援队队员招考体能测评细则</w:t>
      </w:r>
    </w:p>
    <w:p>
      <w:pPr>
        <w:spacing w:beforeLines="50"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体能测评成绩按百分制计算，共分徒手3000米跑、单杠引体向上、徒手100米跑3项，单项考核按百分制计成绩，总成绩分别按40分、30分、30分折算。即：总成绩=徒手3000米跑成绩*0.4+单杠引体向上成绩*0.3+徒手100米跑成绩*0.3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2.按总成绩由高到低排名，按排名顺序择优录取。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3.体能测试单项成绩出现低于60分的不予录取。</w:t>
      </w:r>
    </w:p>
    <w:tbl>
      <w:tblPr>
        <w:tblStyle w:val="3"/>
        <w:tblW w:w="8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767"/>
        <w:gridCol w:w="137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37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徒手3000米跑</w:t>
            </w:r>
          </w:p>
        </w:tc>
        <w:tc>
          <w:tcPr>
            <w:tcW w:w="3767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1.在跑道或平地上标出起点线，考生从起点线听到起跑口令后起跑，完成3000米距离到达终点线，记录时间。2.考核以完成时间计算成绩。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12′50″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14′10″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单杠引体向上</w:t>
            </w:r>
          </w:p>
        </w:tc>
        <w:tc>
          <w:tcPr>
            <w:tcW w:w="3767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1.按照规定动作要领完成动作，引体时下颚高于杆面、身体可以借助振浪或摆动、悬垂时双肘关节伸直；2.脚触及地面或立柱，结束考核。3.考核以完成次数计算成绩。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徒手100米跑</w:t>
            </w:r>
          </w:p>
        </w:tc>
        <w:tc>
          <w:tcPr>
            <w:tcW w:w="3767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1.在跑道或平地上标出起点线，考生从起点线听到起跑口令后起跑，完成100米距离到达终点线，记录时间。2.考核以完成时间计算成绩。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13″00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13″30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14″00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14″20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14″40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14″60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14″80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54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67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15″00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Tc0NDdjZjE3Y2IwZWQwN2FiYzk3MTc1ZTI0MjkifQ=="/>
  </w:docVars>
  <w:rsids>
    <w:rsidRoot w:val="005F1571"/>
    <w:rsid w:val="000B1715"/>
    <w:rsid w:val="001A3410"/>
    <w:rsid w:val="00323B43"/>
    <w:rsid w:val="003D37D8"/>
    <w:rsid w:val="004358AB"/>
    <w:rsid w:val="005F1571"/>
    <w:rsid w:val="008B7726"/>
    <w:rsid w:val="00DB337A"/>
    <w:rsid w:val="00E56B55"/>
    <w:rsid w:val="124670B3"/>
    <w:rsid w:val="1FD04999"/>
    <w:rsid w:val="3D8F79C7"/>
    <w:rsid w:val="4DB07561"/>
    <w:rsid w:val="4E093B4B"/>
    <w:rsid w:val="656E58AE"/>
    <w:rsid w:val="670818F0"/>
    <w:rsid w:val="73F4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582</Characters>
  <Lines>5</Lines>
  <Paragraphs>1</Paragraphs>
  <TotalTime>4</TotalTime>
  <ScaleCrop>false</ScaleCrop>
  <LinksUpToDate>false</LinksUpToDate>
  <CharactersWithSpaces>582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2022-04-28T06:30:00Z</dcterms:created>
  <dc:creator>good</dc:creator>
  <cp:lastModifiedBy>Administrator</cp:lastModifiedBy>
  <dcterms:modified xsi:type="dcterms:W3CDTF">2022-07-11T07:45:39Z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90768FDBAD5B46BE88909B3DADF2CB70</vt:lpwstr>
  </property>
</Properties>
</file>