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189" w:lineRule="auto"/>
        <w:ind w:firstLine="312"/>
        <w:rPr>
          <w:rFonts w:hint="eastAsia" w:ascii="仿宋" w:hAnsi="仿宋" w:eastAsia="仿宋" w:cs="仿宋"/>
          <w:spacing w:val="-59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pacing w:val="-11"/>
          <w:sz w:val="30"/>
          <w:szCs w:val="30"/>
        </w:rPr>
        <w:t>附件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59"/>
          <w:sz w:val="30"/>
          <w:szCs w:val="30"/>
          <w:lang w:val="en-US" w:eastAsia="zh-CN"/>
        </w:rPr>
        <w:t>4</w:t>
      </w:r>
    </w:p>
    <w:p>
      <w:pPr>
        <w:spacing w:before="71" w:line="189" w:lineRule="auto"/>
        <w:ind w:firstLine="312"/>
        <w:rPr>
          <w:rFonts w:hint="eastAsia" w:ascii="仿宋" w:hAnsi="仿宋" w:eastAsia="仿宋" w:cs="仿宋"/>
          <w:spacing w:val="-59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before="117" w:line="260" w:lineRule="auto"/>
        <w:ind w:left="3179" w:right="921" w:hanging="2252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"/>
          <w:sz w:val="36"/>
          <w:szCs w:val="36"/>
        </w:rPr>
        <w:t>考生健康承诺书</w:t>
      </w:r>
    </w:p>
    <w:p>
      <w:pPr>
        <w:spacing w:line="87" w:lineRule="exact"/>
      </w:pPr>
    </w:p>
    <w:tbl>
      <w:tblPr>
        <w:tblStyle w:val="4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469"/>
        <w:gridCol w:w="1824"/>
        <w:gridCol w:w="1840"/>
        <w:gridCol w:w="2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343" w:type="dxa"/>
            <w:vAlign w:val="top"/>
          </w:tcPr>
          <w:p>
            <w:pPr>
              <w:spacing w:before="262" w:line="184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24" w:type="dxa"/>
            <w:vAlign w:val="top"/>
          </w:tcPr>
          <w:p>
            <w:pPr>
              <w:spacing w:before="262" w:line="184" w:lineRule="auto"/>
              <w:ind w:firstLine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4223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43" w:type="dxa"/>
            <w:vAlign w:val="top"/>
          </w:tcPr>
          <w:p>
            <w:pPr>
              <w:spacing w:before="258" w:line="184" w:lineRule="auto"/>
              <w:ind w:firstLine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现居住地</w:t>
            </w:r>
          </w:p>
        </w:tc>
        <w:tc>
          <w:tcPr>
            <w:tcW w:w="7516" w:type="dxa"/>
            <w:gridSpan w:val="4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8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仿宋"/>
                <w:sz w:val="21"/>
              </w:rPr>
            </w:pPr>
          </w:p>
          <w:p>
            <w:pPr>
              <w:spacing w:line="252" w:lineRule="auto"/>
              <w:rPr>
                <w:rFonts w:ascii="仿宋"/>
                <w:sz w:val="21"/>
              </w:rPr>
            </w:pPr>
          </w:p>
          <w:p>
            <w:pPr>
              <w:spacing w:line="253" w:lineRule="auto"/>
              <w:rPr>
                <w:rFonts w:ascii="仿宋"/>
                <w:sz w:val="21"/>
              </w:rPr>
            </w:pPr>
          </w:p>
          <w:p>
            <w:pPr>
              <w:spacing w:line="253" w:lineRule="auto"/>
              <w:rPr>
                <w:rFonts w:ascii="仿宋"/>
                <w:sz w:val="21"/>
              </w:rPr>
            </w:pPr>
          </w:p>
          <w:p>
            <w:pPr>
              <w:spacing w:line="253" w:lineRule="auto"/>
              <w:rPr>
                <w:rFonts w:ascii="仿宋"/>
                <w:sz w:val="21"/>
              </w:rPr>
            </w:pPr>
          </w:p>
          <w:p>
            <w:pPr>
              <w:spacing w:line="253" w:lineRule="auto"/>
              <w:rPr>
                <w:rFonts w:ascii="仿宋"/>
                <w:sz w:val="21"/>
              </w:rPr>
            </w:pPr>
          </w:p>
          <w:p>
            <w:pPr>
              <w:spacing w:before="78" w:line="212" w:lineRule="auto"/>
              <w:ind w:left="622" w:right="293" w:hanging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天内是否离开山西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否</w:t>
            </w:r>
          </w:p>
          <w:p>
            <w:pPr>
              <w:spacing w:before="72" w:line="192" w:lineRule="auto"/>
              <w:ind w:firstLine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（若选</w:t>
            </w:r>
            <w:r>
              <w:rPr>
                <w:rFonts w:ascii="仿宋" w:hAnsi="仿宋" w:eastAsia="仿宋" w:cs="仿宋"/>
                <w:spacing w:val="-7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“是”则转至右侧）</w:t>
            </w:r>
          </w:p>
        </w:tc>
        <w:tc>
          <w:tcPr>
            <w:tcW w:w="6047" w:type="dxa"/>
            <w:gridSpan w:val="3"/>
            <w:vAlign w:val="top"/>
          </w:tcPr>
          <w:p>
            <w:pPr>
              <w:spacing w:before="298" w:line="184" w:lineRule="auto"/>
              <w:ind w:firstLine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目的地详细地址：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8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047" w:type="dxa"/>
            <w:gridSpan w:val="3"/>
            <w:vAlign w:val="top"/>
          </w:tcPr>
          <w:p>
            <w:pPr>
              <w:spacing w:before="301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返程日期：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047" w:type="dxa"/>
            <w:gridSpan w:val="3"/>
            <w:vAlign w:val="top"/>
          </w:tcPr>
          <w:p>
            <w:pPr>
              <w:spacing w:before="305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返程是否经过中高风险地区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28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664" w:type="dxa"/>
            <w:gridSpan w:val="2"/>
            <w:tcBorders>
              <w:right w:val="nil"/>
            </w:tcBorders>
            <w:vAlign w:val="top"/>
          </w:tcPr>
          <w:p>
            <w:pPr>
              <w:spacing w:before="93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返程交通方式：</w:t>
            </w:r>
          </w:p>
          <w:p>
            <w:pPr>
              <w:spacing w:line="204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飞机（班次：</w:t>
            </w:r>
          </w:p>
          <w:p>
            <w:pPr>
              <w:spacing w:before="45" w:line="184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火车（班次：</w:t>
            </w:r>
          </w:p>
          <w:p>
            <w:pPr>
              <w:spacing w:before="72" w:line="184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汽车（发车时间：</w:t>
            </w:r>
          </w:p>
          <w:p>
            <w:pPr>
              <w:spacing w:before="73" w:line="184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自驾</w:t>
            </w:r>
          </w:p>
          <w:p>
            <w:pPr>
              <w:spacing w:before="73" w:line="184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其他</w:t>
            </w:r>
          </w:p>
        </w:tc>
        <w:tc>
          <w:tcPr>
            <w:tcW w:w="2383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仿宋"/>
                <w:sz w:val="21"/>
              </w:rPr>
            </w:pPr>
          </w:p>
          <w:p>
            <w:pPr>
              <w:spacing w:before="78"/>
              <w:ind w:firstLine="1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spacing w:line="204" w:lineRule="auto"/>
              <w:ind w:firstLine="1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spacing w:before="45" w:line="184" w:lineRule="auto"/>
              <w:ind w:firstLine="1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859" w:type="dxa"/>
            <w:gridSpan w:val="5"/>
            <w:vAlign w:val="top"/>
          </w:tcPr>
          <w:p>
            <w:pPr>
              <w:spacing w:before="280"/>
              <w:ind w:left="15" w:right="982"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本人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天内居住地是否有新冠肺炎确诊病例、疑似病例或无症状感染者：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8859" w:type="dxa"/>
            <w:gridSpan w:val="5"/>
            <w:vAlign w:val="top"/>
          </w:tcPr>
          <w:p>
            <w:pPr>
              <w:spacing w:before="230"/>
              <w:ind w:left="148" w:right="78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本人是否为仍在隔离治疗期的新冠肺炎确诊病例、疑似病例或无症状感染者，以及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集中隔离期未满的密切接触者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859" w:type="dxa"/>
            <w:gridSpan w:val="5"/>
            <w:vAlign w:val="top"/>
          </w:tcPr>
          <w:p>
            <w:pPr>
              <w:spacing w:before="202"/>
              <w:ind w:left="15" w:right="1342"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本人是否有新冠肺炎确诊病例、疑似病例或无症状感染者密切接触史：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859" w:type="dxa"/>
            <w:gridSpan w:val="5"/>
            <w:vAlign w:val="top"/>
          </w:tcPr>
          <w:p>
            <w:pPr>
              <w:spacing w:before="225" w:line="184" w:lineRule="auto"/>
              <w:ind w:firstLine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本人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天内有无以下情况：</w:t>
            </w:r>
          </w:p>
          <w:p>
            <w:pPr>
              <w:spacing w:before="72" w:line="184" w:lineRule="auto"/>
              <w:ind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发热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咳嗽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流涕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（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咽痛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咳痰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胸痛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肌肉酸痛</w:t>
            </w:r>
          </w:p>
          <w:p>
            <w:pPr>
              <w:spacing w:before="72" w:line="184" w:lineRule="auto"/>
              <w:ind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关节痛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气促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腹泻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无上述症状</w:t>
            </w:r>
          </w:p>
        </w:tc>
      </w:tr>
    </w:tbl>
    <w:p>
      <w:pPr>
        <w:spacing w:line="333" w:lineRule="exact"/>
        <w:ind w:firstLine="80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position w:val="1"/>
          <w:sz w:val="24"/>
          <w:szCs w:val="24"/>
          <w14:textOutline w14:w="4346" w14:cap="sq" w14:cmpd="sng">
            <w14:solidFill>
              <w14:srgbClr w14:val="000000"/>
            </w14:solidFill>
            <w14:prstDash w14:val="solid"/>
            <w14:bevel/>
          </w14:textOutline>
        </w:rPr>
        <w:t>以上信息有选择项目的，请在相应文字前的</w:t>
      </w:r>
      <w:r>
        <w:rPr>
          <w:rFonts w:ascii="楷体" w:hAnsi="楷体" w:eastAsia="楷体" w:cs="楷体"/>
          <w:spacing w:val="1"/>
          <w:position w:val="1"/>
          <w:sz w:val="24"/>
          <w:szCs w:val="24"/>
          <w14:textOutline w14:w="4346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56"/>
          <w:position w:val="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position w:val="1"/>
          <w:sz w:val="24"/>
          <w:szCs w:val="24"/>
          <w14:textOutline w14:w="4346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楷体" w:hAnsi="楷体" w:eastAsia="楷体" w:cs="楷体"/>
          <w:spacing w:val="-3"/>
          <w:position w:val="1"/>
          <w:sz w:val="24"/>
          <w:szCs w:val="24"/>
          <w14:textOutline w14:w="4346" w14:cap="sq" w14:cmpd="sng">
            <w14:solidFill>
              <w14:srgbClr w14:val="000000"/>
            </w14:solidFill>
            <w14:prstDash w14:val="solid"/>
            <w14:bevel/>
          </w14:textOutline>
        </w:rPr>
        <w:t>内打“</w:t>
      </w:r>
      <w:r>
        <w:rPr>
          <w:rFonts w:ascii="Arial" w:hAnsi="Arial" w:eastAsia="Arial" w:cs="Arial"/>
          <w:b/>
          <w:bCs/>
          <w:spacing w:val="-3"/>
          <w:position w:val="1"/>
          <w:sz w:val="24"/>
          <w:szCs w:val="24"/>
        </w:rPr>
        <w:t>√</w:t>
      </w:r>
      <w:r>
        <w:rPr>
          <w:rFonts w:ascii="楷体" w:hAnsi="楷体" w:eastAsia="楷体" w:cs="楷体"/>
          <w:spacing w:val="-3"/>
          <w:position w:val="1"/>
          <w:sz w:val="24"/>
          <w:szCs w:val="24"/>
          <w14:textOutline w14:w="4346" w14:cap="sq" w14:cmpd="sng">
            <w14:solidFill>
              <w14:srgbClr w14:val="000000"/>
            </w14:solidFill>
            <w14:prstDash w14:val="solid"/>
            <w14:bevel/>
          </w14:textOutline>
        </w:rPr>
        <w:t>”。</w:t>
      </w:r>
    </w:p>
    <w:p>
      <w:pPr>
        <w:spacing w:before="15"/>
        <w:ind w:left="293" w:right="249" w:firstLine="48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本人承诺以上提供的资料真实准确。如有不实，本人愿意承担由此引起的</w:t>
      </w:r>
      <w:r>
        <w:rPr>
          <w:rFonts w:ascii="楷体" w:hAnsi="楷体" w:eastAsia="楷体" w:cs="楷体"/>
          <w:spacing w:val="2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一切后果和法律责任。</w:t>
      </w:r>
    </w:p>
    <w:p>
      <w:pPr>
        <w:spacing w:before="323" w:line="186" w:lineRule="auto"/>
        <w:ind w:firstLine="5184" w:firstLineChars="2700"/>
        <w:rPr>
          <w:rFonts w:ascii="宋体" w:hAnsi="宋体" w:eastAsia="宋体" w:cs="宋体"/>
          <w:spacing w:val="2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承诺人（签字</w:t>
      </w:r>
      <w:r>
        <w:rPr>
          <w:rFonts w:ascii="宋体" w:hAnsi="宋体" w:eastAsia="宋体" w:cs="宋体"/>
          <w:spacing w:val="-7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1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                           </w:t>
      </w:r>
    </w:p>
    <w:p>
      <w:pPr>
        <w:spacing w:before="323" w:line="186" w:lineRule="auto"/>
        <w:ind w:firstLine="5184" w:firstLineChars="27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日期：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</w:t>
      </w:r>
      <w:r>
        <w:rPr>
          <w:rFonts w:ascii="宋体" w:hAnsi="宋体" w:eastAsia="宋体" w:cs="宋体"/>
          <w:spacing w:val="-1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1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6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1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sectPr>
      <w:pgSz w:w="11906" w:h="16839"/>
      <w:pgMar w:top="1431" w:right="1521" w:bottom="0" w:left="1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D3556E"/>
    <w:rsid w:val="44403553"/>
    <w:rsid w:val="46FC3C07"/>
    <w:rsid w:val="5C9D4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2021-10-20T20:08:00Z</dcterms:created>
  <dc:creator>Administrator</dc:creator>
  <cp:lastModifiedBy>Administrator</cp:lastModifiedBy>
  <dcterms:modified xsi:type="dcterms:W3CDTF">2021-10-28T00:54:58Z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2021-10-25T10:37:08Z</vt:filetime>
  </property>
  <property fmtid="{D5CDD505-2E9C-101B-9397-08002B2CF9AE}" pid="4" name="KSOProductBuildVer">
    <vt:lpwstr>2052-11.1.0.10938</vt:lpwstr>
  </property>
  <property fmtid="{D5CDD505-2E9C-101B-9397-08002B2CF9AE}" pid="5" name="ICV">
    <vt:lpwstr>BBFD513B83644AFDBDF130E1E864C9BC</vt:lpwstr>
  </property>
</Properties>
</file>