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黑体" w:hAnsi="宋体" w:eastAsia="黑体" w:cs="宋体"/>
          <w:color w:val="000000"/>
          <w:w w:val="95"/>
          <w:kern w:val="0"/>
          <w:sz w:val="30"/>
          <w:szCs w:val="30"/>
          <w:lang w:val="en-US" w:eastAsia="zh-CN"/>
        </w:rPr>
      </w:pPr>
      <w:r>
        <w:rPr>
          <w:rFonts w:hint="eastAsia" w:ascii="黑体" w:hAnsi="宋体" w:eastAsia="黑体" w:cs="宋体"/>
          <w:color w:val="000000"/>
          <w:w w:val="95"/>
          <w:kern w:val="0"/>
          <w:sz w:val="30"/>
          <w:szCs w:val="30"/>
          <w:lang w:val="en-US" w:eastAsia="zh-CN"/>
        </w:rPr>
        <w:t>附件2</w:t>
      </w:r>
      <w:bookmarkStart w:id="0" w:name="_GoBack"/>
      <w:bookmarkEnd w:id="0"/>
    </w:p>
    <w:p>
      <w:pPr>
        <w:spacing w:line="600" w:lineRule="exact"/>
        <w:jc w:val="center"/>
        <w:rPr>
          <w:rFonts w:hint="eastAsia" w:ascii="宋体" w:hAnsi="宋体" w:eastAsia="宋体"/>
          <w:b/>
          <w:bCs/>
          <w:sz w:val="44"/>
          <w:szCs w:val="44"/>
        </w:rPr>
      </w:pP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不能确定为村（社区）“两委”班子成员</w:t>
      </w: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候选人的15种情形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b/>
          <w:bCs/>
          <w:sz w:val="28"/>
          <w:szCs w:val="28"/>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1.对党中央决策部署阳奉阴违，搞两面派、伪忠诚，政治上的“两面人”；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2.受到撤销党内职务及以上处分尚在影响期内或受到留党察看处分期满恢复党员权利未满2年的；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3.受过刑事处罚、存在“村霸”和涉黑涉恶等问题的；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4.以家族势力、宗教势力干扰村级事务、影响基层治理，在群众中影响较坏的；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5.被立案调查审查或依法留置、逮捕的；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6.实施、参与非法宗教或信奉邪教的；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7.近3年内在民主评议党员中被评为不合格党员的；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8.当前被人民法院确定为失信被执行人的；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9.因嫖娼、吸毒、扰乱公共秩序等受到行政拘留未满5年的；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10.搞迷信活动、参与赌博造成恶劣影响，并被公安机关查处未满5年的；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11.参与到非接待场所上访干扰正常生产和工作秩序的活动，被有关部门查处未满5年的；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12.换届期间拉帮结派干扰选举，以谣言、非法大（小）字报、暴力威胁等不正当行为干预选民正常表达选举意志，被有关部门查证的；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13.长期外出或经常不在本村居住不能正常履行职责的；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14.丧失行为能力或因身体健康等原因不能正常履行职责的；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15.选举前不按规定签订遵守换届纪律承诺书的。</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3MDgxOWE2YThjZmNjNWE5ODE4NTg3M2RmOWY0ODQifQ=="/>
  </w:docVars>
  <w:rsids>
    <w:rsidRoot w:val="002F31D1"/>
    <w:rsid w:val="002F31D1"/>
    <w:rsid w:val="004156FB"/>
    <w:rsid w:val="1BE265AB"/>
    <w:rsid w:val="2EE86F7E"/>
    <w:rsid w:val="30E0686E"/>
    <w:rsid w:val="48A5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469</Words>
  <Characters>491</Characters>
  <Lines>3</Lines>
  <Paragraphs>1</Paragraphs>
  <TotalTime>2</TotalTime>
  <ScaleCrop>false</ScaleCrop>
  <LinksUpToDate>false</LinksUpToDate>
  <CharactersWithSpaces>491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2021-08-22T02:10:00Z</dcterms:created>
  <dc:creator>李 晋阳</dc:creator>
  <cp:lastModifiedBy>WPS_1479601216</cp:lastModifiedBy>
  <cp:lastPrinted>2021-08-22T08:52:00Z</cp:lastPrinted>
  <dcterms:modified xsi:type="dcterms:W3CDTF">2022-05-26T14:53:58Z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A5D192AC799F4CA5ABE18B31E7D231D3</vt:lpwstr>
  </property>
</Properties>
</file>