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来宾市土地开发整理中心公开招聘编外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技术人员报名表</w:t>
      </w:r>
    </w:p>
    <w:tbl>
      <w:tblPr>
        <w:tblStyle w:val="3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376"/>
        <w:gridCol w:w="689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  <w:bookmarkStart w:id="0" w:name="_GoBack"/>
            <w:bookmarkEnd w:id="0"/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  <w:p>
            <w:pPr>
              <w:pStyle w:val="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年  月  日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OTk2NDQ1Njc4NjU1Y2RlYThlYWM1N2MxYjJkMGQifQ=="/>
  </w:docVars>
  <w:rsids>
    <w:rsidRoot w:val="00000000"/>
    <w:rsid w:val="2938458D"/>
    <w:rsid w:val="56417472"/>
    <w:rsid w:val="716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4</TotalTime>
  <ScaleCrop>false</ScaleCrop>
  <LinksUpToDate>false</LinksUpToDate>
  <CharactersWithSpaces>255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2022-05-31T10:05:00Z</dcterms:created>
  <dc:creator>Windows</dc:creator>
  <cp:lastModifiedBy>八宝周</cp:lastModifiedBy>
  <dcterms:modified xsi:type="dcterms:W3CDTF">2022-05-31T10:38:16Z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A446460D797D48008E2EED4EE0F4D920</vt:lpwstr>
  </property>
</Properties>
</file>