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西南大学</w:t>
      </w:r>
      <w:bookmarkStart w:id="0" w:name="_GoBack"/>
      <w:bookmarkEnd w:id="0"/>
      <w:r>
        <w:rPr>
          <w:rFonts w:hint="eastAsia" w:ascii="华文中宋" w:eastAsia="华文中宋"/>
          <w:b/>
          <w:sz w:val="36"/>
          <w:szCs w:val="36"/>
        </w:rPr>
        <w:t>意识形态安全与文化发展战略研究院</w:t>
      </w: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特约研究员申报表</w:t>
      </w:r>
    </w:p>
    <w:tbl>
      <w:tblPr>
        <w:tblStyle w:val="2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25"/>
        <w:gridCol w:w="900"/>
        <w:gridCol w:w="1847"/>
        <w:gridCol w:w="13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847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民族</w:t>
            </w:r>
          </w:p>
        </w:tc>
        <w:tc>
          <w:tcPr>
            <w:tcW w:w="198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政治面貌</w:t>
            </w:r>
          </w:p>
        </w:tc>
        <w:tc>
          <w:tcPr>
            <w:tcW w:w="1225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847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出生日期</w:t>
            </w:r>
          </w:p>
        </w:tc>
        <w:tc>
          <w:tcPr>
            <w:tcW w:w="198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1225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</w:t>
            </w:r>
          </w:p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专长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学历</w:t>
            </w:r>
            <w:r>
              <w:rPr>
                <w:b/>
                <w:color w:val="000000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2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所在部门（学院）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邮箱</w:t>
            </w:r>
          </w:p>
        </w:tc>
        <w:tc>
          <w:tcPr>
            <w:tcW w:w="198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5" w:hRule="atLeast"/>
        </w:trPr>
        <w:tc>
          <w:tcPr>
            <w:tcW w:w="12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学术或工作简历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239" w:type="dxa"/>
            <w:vAlign w:val="center"/>
          </w:tcPr>
          <w:p>
            <w:pPr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单位推荐意见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研究院审核意见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spacing w:line="440" w:lineRule="exact"/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spacing w:line="440" w:lineRule="exact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    名：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  <w:p>
            <w:pPr>
              <w:spacing w:line="440" w:lineRule="exact"/>
              <w:ind w:firstLine="482" w:firstLineChars="200"/>
              <w:rPr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mQxYmJlNjZhOGNmZGRjYWZlOGRlZGNiNWE3NTYifQ=="/>
  </w:docVars>
  <w:rsids>
    <w:rsidRoot w:val="00000000"/>
    <w:rsid w:val="6BD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2022-05-09T03:21:42Z</dcterms:created>
  <dc:creator>LENOVO1</dc:creator>
  <cp:lastModifiedBy>LENOVO1</cp:lastModifiedBy>
  <dcterms:modified xsi:type="dcterms:W3CDTF">2022-05-09T03:22:08Z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E0A1384D02C749EC97DB2CB69E80DC30</vt:lpwstr>
  </property>
</Properties>
</file>