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件</w:t>
      </w:r>
      <w:r>
        <w:rPr>
          <w:rFonts w:ascii="黑体" w:hAnsi="黑体" w:eastAsia="黑体" w:cs="黑体"/>
          <w:color w:val="auto"/>
          <w:sz w:val="32"/>
          <w:szCs w:val="32"/>
        </w:rPr>
        <w:t>3</w:t>
      </w:r>
      <w:bookmarkStart w:id="0" w:name="_GoBack"/>
      <w:bookmarkEnd w:id="0"/>
    </w:p>
    <w:p>
      <w:pPr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/>
        </w:rPr>
        <w:t>绵阳高新区卫健事业单位2022年公开考核招聘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/>
        </w:rPr>
        <w:t>事业编制人才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新冠肺炎疫情防控告知暨承诺书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??_GB2312" w:eastAsia="仿宋_GB2312" w:cs="??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为深入贯彻落实新冠肺炎疫情防控有关要求，全力确保每一位考生安全健康，现就本人疫情防承诺如下：</w:t>
      </w:r>
    </w:p>
    <w:p>
      <w:pPr>
        <w:spacing w:line="560" w:lineRule="exact"/>
        <w:ind w:firstLine="640" w:firstLineChars="200"/>
        <w:rPr>
          <w:rFonts w:ascii="仿宋_GB2312" w:hAnsi="??_GB2312" w:eastAsia="仿宋_GB2312" w:cs="??_GB2312"/>
          <w:color w:val="auto"/>
          <w:sz w:val="32"/>
          <w:szCs w:val="32"/>
        </w:rPr>
      </w:pPr>
      <w:r>
        <w:rPr>
          <w:rFonts w:ascii="仿宋_GB2312" w:hAnsi="??_GB2312" w:eastAsia="仿宋_GB2312" w:cs="??_GB2312"/>
          <w:color w:val="auto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请广大考生近期注意做好自我健康管理，通过微信小程序</w:t>
      </w:r>
      <w:r>
        <w:rPr>
          <w:rFonts w:hint="eastAsia" w:ascii="仿宋_GB2312" w:hAnsi="??_GB2312" w:eastAsia="仿宋_GB2312" w:cs="??_GB2312"/>
          <w:color w:val="auto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国家政务服务平台</w:t>
      </w:r>
      <w:r>
        <w:rPr>
          <w:rFonts w:hint="eastAsia" w:ascii="仿宋_GB2312" w:hAnsi="??_GB2312" w:eastAsia="仿宋_GB2312" w:cs="??_GB2312"/>
          <w:color w:val="auto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申领本人防疫健康码，并持续关注健康码状态。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Times New Roman" w:eastAsia="仿宋_GB2312"/>
          <w:bCs/>
          <w:color w:val="auto"/>
          <w:kern w:val="2"/>
          <w:sz w:val="32"/>
          <w:szCs w:val="32"/>
        </w:rPr>
      </w:pPr>
      <w:r>
        <w:rPr>
          <w:rFonts w:ascii="仿宋_GB2312" w:hAnsi="??_GB2312" w:eastAsia="仿宋_GB2312" w:cs="??_GB2312"/>
          <w:color w:val="auto"/>
          <w:sz w:val="32"/>
          <w:szCs w:val="32"/>
        </w:rPr>
        <w:t>2.</w:t>
      </w:r>
      <w:r>
        <w:rPr>
          <w:rFonts w:hint="eastAsia" w:ascii="仿宋_GB2312" w:hAnsi="Times New Roman" w:eastAsia="仿宋_GB2312"/>
          <w:bCs/>
          <w:color w:val="auto"/>
          <w:kern w:val="2"/>
          <w:sz w:val="32"/>
          <w:szCs w:val="32"/>
        </w:rPr>
        <w:t>考生前往资格审查、面试、体检时如需乘坐公共交通工具应做好个人防护，全程佩戴口罩，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并做好手部卫生，可佩戴一次性手套，同时注意社交距离。</w:t>
      </w:r>
    </w:p>
    <w:p>
      <w:pPr>
        <w:spacing w:line="560" w:lineRule="exact"/>
        <w:ind w:firstLine="640" w:firstLineChars="200"/>
        <w:rPr>
          <w:rFonts w:ascii="仿宋_GB2312" w:hAnsi="??_GB2312" w:eastAsia="仿宋_GB2312" w:cs="??_GB2312"/>
          <w:color w:val="auto"/>
          <w:sz w:val="32"/>
          <w:szCs w:val="32"/>
        </w:rPr>
      </w:pPr>
      <w:r>
        <w:rPr>
          <w:rFonts w:ascii="仿宋_GB2312" w:hAnsi="??_GB2312" w:eastAsia="仿宋_GB2312" w:cs="??_GB2312"/>
          <w:color w:val="auto"/>
          <w:sz w:val="32"/>
          <w:szCs w:val="32"/>
        </w:rPr>
        <w:t>3.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</w:rPr>
        <w:t>考生在资格审查、面试、体检等招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聘过程中应佩戴口罩；面试前，提前</w:t>
      </w:r>
      <w:r>
        <w:rPr>
          <w:rFonts w:ascii="仿宋_GB2312" w:hAnsi="??_GB2312" w:eastAsia="仿宋_GB2312" w:cs="??_GB2312"/>
          <w:color w:val="auto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小时到达面试场地；进入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</w:rPr>
        <w:t>资格审查、面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试、体检场地时应当主动出示本人防疫健康码信息（绿码），并按要求主动接受体温测量；经现场测量体温正常（＜</w:t>
      </w:r>
      <w:r>
        <w:rPr>
          <w:rFonts w:ascii="仿宋_GB2312" w:hAnsi="??_GB2312" w:eastAsia="仿宋_GB2312" w:cs="??_GB2312"/>
          <w:color w:val="auto"/>
          <w:sz w:val="32"/>
          <w:szCs w:val="32"/>
        </w:rPr>
        <w:t>37.3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℃），且无咳嗽等呼吸道异常症状者方可进入考点。考生须按相关单位要求做好防疫工作。</w:t>
      </w:r>
    </w:p>
    <w:p>
      <w:pPr>
        <w:spacing w:line="560" w:lineRule="exact"/>
        <w:ind w:firstLine="640" w:firstLineChars="200"/>
        <w:rPr>
          <w:rFonts w:ascii="仿宋_GB2312" w:hAnsi="??_GB2312" w:eastAsia="仿宋_GB2312" w:cs="??_GB2312"/>
          <w:color w:val="auto"/>
          <w:sz w:val="32"/>
          <w:szCs w:val="32"/>
        </w:rPr>
      </w:pPr>
      <w:r>
        <w:rPr>
          <w:rFonts w:ascii="仿宋_GB2312" w:hAnsi="??_GB2312" w:eastAsia="仿宋_GB2312" w:cs="??_GB2312"/>
          <w:color w:val="auto"/>
          <w:sz w:val="32"/>
          <w:szCs w:val="32"/>
        </w:rPr>
        <w:t>4.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为避免影响考试，来自国内疫情中高风险地区的考生，需持本人资格审查、面试、体检前（含资格审查、面试、体检当日）</w:t>
      </w:r>
      <w:r>
        <w:rPr>
          <w:rFonts w:ascii="仿宋_GB2312" w:hAnsi="宋体" w:eastAsia="仿宋_GB2312" w:cs="宋体"/>
          <w:color w:val="auto"/>
          <w:sz w:val="32"/>
          <w:szCs w:val="32"/>
        </w:rPr>
        <w:t>48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小时内核酸阴性证明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??_GB2312" w:eastAsia="仿宋_GB2312" w:cs="??_GB2312"/>
          <w:color w:val="auto"/>
          <w:sz w:val="32"/>
          <w:szCs w:val="32"/>
        </w:rPr>
      </w:pPr>
      <w:r>
        <w:rPr>
          <w:rFonts w:ascii="仿宋_GB2312" w:hAnsi="??_GB2312" w:eastAsia="仿宋_GB2312" w:cs="??_GB2312"/>
          <w:color w:val="auto"/>
          <w:sz w:val="32"/>
          <w:szCs w:val="32"/>
        </w:rPr>
        <w:t>5.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请考生注意个人防护，自备一次性医用口罩，除核验身份时按要求及时摘戴口罩外，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其余时间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应当全程佩戴口罩。建议考生准备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口罩、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手套、消毒湿巾、速干手消毒剂等防护物资。</w:t>
      </w:r>
    </w:p>
    <w:p>
      <w:pPr>
        <w:spacing w:line="560" w:lineRule="exact"/>
        <w:ind w:firstLine="640" w:firstLineChars="200"/>
        <w:rPr>
          <w:rFonts w:ascii="仿宋_GB2312" w:hAnsi="??_GB2312" w:eastAsia="仿宋_GB2312" w:cs="??_GB2312"/>
          <w:color w:val="auto"/>
          <w:sz w:val="32"/>
          <w:szCs w:val="32"/>
        </w:rPr>
      </w:pPr>
      <w:r>
        <w:rPr>
          <w:rFonts w:ascii="仿宋_GB2312" w:hAnsi="??_GB2312" w:eastAsia="仿宋_GB2312" w:cs="??_GB2312"/>
          <w:color w:val="auto"/>
          <w:sz w:val="32"/>
          <w:szCs w:val="32"/>
        </w:rPr>
        <w:t>6.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面试期间，考生要自觉维护考试秩序，与其他考生保持安全距离，服从现场工作人员安排，面试结束后按规定有序离场。考生在面试过程中被发现或主动报告身体不适，经复测复查确有发热、咳嗽等呼吸道异常症状，由驻点医务人员进行个案预判，具备继续完成面试条件的考生，安排在备用隔离考室继续准备并进行面试，考生从普通考场转移至备用隔离考场（未出考点）所耽误的时间，不再予以追加；不具备继续完成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面试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条件的考生，由驻点医务人员按规定妥善处置。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ascii="仿宋_GB2312" w:hAnsi="??_GB2312" w:eastAsia="仿宋_GB2312" w:cs="??_GB2312"/>
          <w:color w:val="auto"/>
          <w:sz w:val="32"/>
          <w:szCs w:val="32"/>
        </w:rPr>
        <w:t>7.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考生承诺已知悉告知事项和防疫要求，自愿承担因不实承诺应承担的相关责任、接受相应处理。凡隐瞒或谎报旅居史、接触史、健康状况等疫情防控重点信息，不配合工作人员进行防疫检测、询问等造成不良后果的，取消面试资格，终止面试；如有违法情况，将依法追究法律责任。</w:t>
      </w:r>
    </w:p>
    <w:p>
      <w:pPr>
        <w:spacing w:line="560" w:lineRule="exact"/>
        <w:ind w:firstLine="480" w:firstLineChars="150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本人已认真阅读此《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绵阳高新区卫健事业单位2022年公开考核招聘事业编制人才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新冠肺炎疫情防控告知暨承诺书》，知悉告知事项和防疫要求。在此郑重承诺：本人提交和现场出示的所有信息（证明）均真实、准确、完整、有效，符合疫情防控相关要求，并自愿承担因不实承诺应承担的相关责任，接受相应处理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??_GB2312" w:eastAsia="仿宋_GB2312" w:cs="??_GB2312"/>
          <w:color w:val="auto"/>
          <w:sz w:val="32"/>
          <w:szCs w:val="32"/>
        </w:rPr>
      </w:pPr>
      <w:r>
        <w:rPr>
          <w:rFonts w:ascii="??_GB2312" w:hAnsi="??_GB2312" w:cs="??_GB2312"/>
          <w:color w:val="auto"/>
          <w:sz w:val="32"/>
          <w:szCs w:val="32"/>
        </w:rPr>
        <w:t xml:space="preserve">                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承诺人：</w:t>
      </w:r>
      <w:r>
        <w:rPr>
          <w:rFonts w:ascii="仿宋_GB2312" w:hAnsi="宋体" w:eastAsia="仿宋_GB2312" w:cs="宋体"/>
          <w:color w:val="auto"/>
          <w:sz w:val="32"/>
          <w:szCs w:val="32"/>
        </w:rPr>
        <w:t xml:space="preserve">       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（加盖手印）</w:t>
      </w:r>
      <w:r>
        <w:rPr>
          <w:rFonts w:ascii="仿宋_GB2312" w:hAnsi="??_GB2312" w:eastAsia="仿宋_GB2312" w:cs="??_GB2312"/>
          <w:color w:val="auto"/>
          <w:sz w:val="32"/>
          <w:szCs w:val="32"/>
        </w:rPr>
        <w:t xml:space="preserve">   </w:t>
      </w:r>
    </w:p>
    <w:p>
      <w:pPr>
        <w:rPr>
          <w:color w:val="auto"/>
        </w:rPr>
      </w:pPr>
      <w:r>
        <w:rPr>
          <w:rFonts w:ascii="仿宋_GB2312" w:hAnsi="??_GB2312" w:eastAsia="仿宋_GB2312" w:cs="??_GB2312"/>
          <w:color w:val="auto"/>
          <w:sz w:val="32"/>
          <w:szCs w:val="32"/>
        </w:rPr>
        <w:t xml:space="preserve">                                 2022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</w:t>
      </w:r>
      <w:r>
        <w:rPr>
          <w:rFonts w:hint="eastAsia" w:ascii="仿宋_GB2312" w:hAnsi="??_GB2312" w:eastAsia="仿宋_GB2312" w:cs="??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月</w:t>
      </w:r>
      <w:r>
        <w:rPr>
          <w:rFonts w:ascii="仿宋_GB2312" w:hAnsi="??_GB2312" w:eastAsia="仿宋_GB2312" w:cs="??_GB2312"/>
          <w:color w:val="auto"/>
          <w:sz w:val="32"/>
          <w:szCs w:val="32"/>
        </w:rPr>
        <w:t xml:space="preserve"> </w:t>
      </w:r>
      <w:r>
        <w:rPr>
          <w:rFonts w:hint="eastAsia" w:ascii="仿宋_GB2312" w:hAnsi="??_GB2312" w:eastAsia="仿宋_GB2312" w:cs="??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_GB2312" w:hAnsi="??_GB2312" w:eastAsia="仿宋_GB2312" w:cs="??_GB2312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134" w:bottom="1588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3448D"/>
    <w:rsid w:val="0A5F70AB"/>
    <w:rsid w:val="0D4946F6"/>
    <w:rsid w:val="1005703C"/>
    <w:rsid w:val="1C971332"/>
    <w:rsid w:val="1D0D716F"/>
    <w:rsid w:val="1E2823B4"/>
    <w:rsid w:val="1EB020ED"/>
    <w:rsid w:val="1FE23F98"/>
    <w:rsid w:val="214525C6"/>
    <w:rsid w:val="25F70179"/>
    <w:rsid w:val="289A2778"/>
    <w:rsid w:val="29BF5F8D"/>
    <w:rsid w:val="3A7A1187"/>
    <w:rsid w:val="3E0178CF"/>
    <w:rsid w:val="476B21B6"/>
    <w:rsid w:val="4A241658"/>
    <w:rsid w:val="4CF42CBF"/>
    <w:rsid w:val="4DF3448D"/>
    <w:rsid w:val="4F797E32"/>
    <w:rsid w:val="5178471C"/>
    <w:rsid w:val="561914D2"/>
    <w:rsid w:val="5ACD3313"/>
    <w:rsid w:val="6B0E7A56"/>
    <w:rsid w:val="6C881495"/>
    <w:rsid w:val="71564522"/>
    <w:rsid w:val="73DD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985</Words>
  <Characters>1005</Characters>
  <Lines>0</Lines>
  <Paragraphs>0</Paragraphs>
  <TotalTime>0</TotalTime>
  <ScaleCrop>false</ScaleCrop>
  <LinksUpToDate>false</LinksUpToDate>
  <CharactersWithSpaces>1074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2022-04-13T11:17:00Z</dcterms:created>
  <dc:creator>陈冬梅</dc:creator>
  <cp:lastModifiedBy>梦珞霓</cp:lastModifiedBy>
  <cp:lastPrinted>2022-04-15T06:40:49Z</cp:lastPrinted>
  <dcterms:modified xsi:type="dcterms:W3CDTF">2022-04-15T06:40:51Z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286E59E936EC420F9C55198F05CB1DDF</vt:lpwstr>
  </property>
</Properties>
</file>