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kern w:val="0"/>
          <w:sz w:val="30"/>
          <w:szCs w:val="30"/>
          <w:lang w:bidi="ar"/>
        </w:rPr>
      </w:pP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eastAsia="方正小标宋_GBK"/>
          <w:b/>
          <w:color w:val="000000"/>
          <w:kern w:val="0"/>
          <w:sz w:val="30"/>
          <w:szCs w:val="30"/>
          <w:lang w:bidi="ar"/>
        </w:rPr>
        <w:t>人才服务管理办公室招聘公益性岗位</w:t>
      </w: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工作人员报名</w:t>
      </w:r>
    </w:p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sz w:val="30"/>
          <w:szCs w:val="30"/>
        </w:rPr>
      </w:pP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登记表</w:t>
      </w:r>
    </w:p>
    <w:tbl>
      <w:tblPr>
        <w:tblStyle w:val="3"/>
        <w:tblpPr w:leftFromText="180" w:rightFromText="180" w:vertAnchor="text" w:horzAnchor="margin" w:tblpXSpec="center" w:tblpY="314"/>
        <w:tblW w:w="948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符合公益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岗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哪个条件（请打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□残疾人员 □女性40周岁以上人员□男性50周岁以上人员□享受城市居民最低生活保障人员 □城镇零就业家庭人员□登记失业连续12个月以上人员□因失地失水或重大自然灾害失业人员 □符合自治区人民政府规定的其他难以实现就业情形的人员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ind w:firstLine="4920" w:firstLineChars="2050"/>
        <w:rPr>
          <w:rFonts w:hint="eastAsia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填表时间：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6712E"/>
    <w:rsid w:val="3CD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2022-04-14T01:27:00Z</dcterms:created>
  <dc:creator> 啊～lisa </dc:creator>
  <cp:lastModifiedBy> 啊～lisa </cp:lastModifiedBy>
  <dcterms:modified xsi:type="dcterms:W3CDTF">2022-04-14T01:27:45Z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CAA21553248B453EB2CCDD80CACE6839</vt:lpwstr>
  </property>
</Properties>
</file>