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eastAsia="黑体" w:cs="Times New Roman"/>
          <w:sz w:val="28"/>
        </w:rPr>
        <w:t>附件：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pacing w:val="-8"/>
          <w:sz w:val="36"/>
          <w:szCs w:val="36"/>
        </w:rPr>
      </w:pPr>
      <w:bookmarkStart w:id="0" w:name="_GoBack"/>
      <w:r>
        <w:rPr>
          <w:rFonts w:ascii="Times New Roman" w:eastAsia="方正小标宋简体" w:cs="Times New Roman"/>
          <w:spacing w:val="-8"/>
          <w:sz w:val="36"/>
          <w:szCs w:val="36"/>
        </w:rPr>
        <w:t>来宾市市容环境卫生保障中心编外聘用人员报名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pacing w:val="-8"/>
          <w:sz w:val="36"/>
          <w:szCs w:val="36"/>
        </w:rPr>
      </w:pPr>
      <w:r>
        <w:rPr>
          <w:rFonts w:ascii="Times New Roman" w:eastAsia="方正小标宋简体" w:cs="Times New Roman"/>
          <w:spacing w:val="-8"/>
          <w:sz w:val="36"/>
          <w:szCs w:val="36"/>
        </w:rPr>
        <w:t>登记表</w:t>
      </w:r>
      <w:bookmarkEnd w:id="0"/>
    </w:p>
    <w:tbl>
      <w:tblPr>
        <w:tblStyle w:val="2"/>
        <w:tblpPr w:leftFromText="180" w:rightFromText="180" w:vertAnchor="text" w:horzAnchor="page" w:tblpX="937" w:tblpY="2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465"/>
        <w:gridCol w:w="862"/>
        <w:gridCol w:w="1033"/>
        <w:gridCol w:w="26"/>
        <w:gridCol w:w="733"/>
        <w:gridCol w:w="312"/>
        <w:gridCol w:w="629"/>
        <w:gridCol w:w="721"/>
        <w:gridCol w:w="10"/>
        <w:gridCol w:w="1227"/>
        <w:gridCol w:w="3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户籍所在地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 面貌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全日制教育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全日制教育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全日制教育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在职教育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最高学历学位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在职教育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在职教育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7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（注：个人简历包括教育经历和工作经历，教育经历从高中起）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成员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及其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社会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关系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关  系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备注</w:t>
            </w:r>
          </w:p>
        </w:tc>
        <w:tc>
          <w:tcPr>
            <w:tcW w:w="87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128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604CA"/>
    <w:rsid w:val="21D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2022-04-11T08:32:00Z</dcterms:created>
  <dc:creator> 啊～lisa </dc:creator>
  <cp:lastModifiedBy> 啊～lisa </cp:lastModifiedBy>
  <dcterms:modified xsi:type="dcterms:W3CDTF">2022-04-11T08:32:29Z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F74E4EB0161B419E94CE2DD42738E587</vt:lpwstr>
  </property>
</Properties>
</file>