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南宁市兴宁区融媒体中心公开招聘工作人员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计划表</w:t>
      </w:r>
    </w:p>
    <w:tbl>
      <w:tblPr>
        <w:tblStyle w:val="2"/>
        <w:tblW w:w="10201" w:type="dxa"/>
        <w:jc w:val="center"/>
        <w:tblBorders>
          <w:top w:val="none" w:color="auto" w:sz="0" w:space="0"/>
          <w:left w:val="none" w:color="auto" w:sz="0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850"/>
        <w:gridCol w:w="1559"/>
        <w:gridCol w:w="1292"/>
        <w:gridCol w:w="1155"/>
        <w:gridCol w:w="3790"/>
      </w:tblGrid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职位名称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43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采编部</w:t>
            </w:r>
            <w:r>
              <w:rPr>
                <w:rFonts w:ascii="仿宋" w:hAnsi="仿宋" w:eastAsia="仿宋"/>
                <w:sz w:val="28"/>
                <w:szCs w:val="28"/>
              </w:rPr>
              <w:t>记者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35周岁以下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大学本科及以上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新闻传播学类、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广播电视编导、</w:t>
            </w:r>
            <w:r>
              <w:rPr>
                <w:rFonts w:ascii="仿宋" w:hAnsi="仿宋" w:eastAsia="仿宋"/>
                <w:sz w:val="28"/>
                <w:szCs w:val="28"/>
              </w:rPr>
              <w:t>戏剧与影视学类专业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ascii="仿宋" w:hAnsi="仿宋" w:eastAsia="仿宋"/>
                <w:sz w:val="28"/>
                <w:szCs w:val="28"/>
              </w:rPr>
              <w:t>具有新闻敏锐性和洞察力；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仿宋" w:hAnsi="仿宋" w:eastAsia="仿宋"/>
                <w:sz w:val="28"/>
                <w:szCs w:val="28"/>
              </w:rPr>
              <w:t>具有良好的沟通协调和文字写作能力；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仿宋" w:hAnsi="仿宋" w:eastAsia="仿宋"/>
                <w:sz w:val="28"/>
                <w:szCs w:val="28"/>
              </w:rPr>
              <w:t>在同等条件下，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中共党员、拥</w:t>
            </w:r>
            <w:r>
              <w:rPr>
                <w:rFonts w:ascii="仿宋" w:hAnsi="仿宋" w:eastAsia="仿宋"/>
                <w:sz w:val="28"/>
                <w:szCs w:val="28"/>
              </w:rPr>
              <w:t>有记者证和新闻采访工作经验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以及熟练掌握驾驶技能者优先聘用</w:t>
            </w:r>
            <w:r>
              <w:rPr>
                <w:rFonts w:ascii="仿宋" w:hAnsi="仿宋" w:eastAsia="仿宋"/>
                <w:sz w:val="28"/>
                <w:szCs w:val="28"/>
              </w:rPr>
              <w:t>（需出具相关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佐证</w:t>
            </w:r>
            <w:r>
              <w:rPr>
                <w:rFonts w:ascii="仿宋" w:hAnsi="仿宋" w:eastAsia="仿宋"/>
                <w:sz w:val="28"/>
                <w:szCs w:val="28"/>
              </w:rPr>
              <w:t>材料）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2164"/>
    <w:rsid w:val="0114435D"/>
    <w:rsid w:val="11B54A9B"/>
    <w:rsid w:val="16FA5506"/>
    <w:rsid w:val="3FEF58A0"/>
    <w:rsid w:val="42601234"/>
    <w:rsid w:val="46FA2178"/>
    <w:rsid w:val="48A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1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2020-11-02T10:17:00Z</dcterms:created>
  <dc:creator>Audrey</dc:creator>
  <cp:lastModifiedBy>WPS_1627891845</cp:lastModifiedBy>
  <dcterms:modified xsi:type="dcterms:W3CDTF">2022-03-24T07:24:40Z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6FB77D13EB8C45E6A35961C7062987BE</vt:lpwstr>
  </property>
</Properties>
</file>