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宋体" w:eastAsia="仿宋_GB2312" w:cs="宋体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</w:rPr>
        <w:t>附件1</w:t>
      </w:r>
    </w:p>
    <w:p>
      <w:pPr>
        <w:jc w:val="center"/>
        <w:rPr>
          <w:rFonts w:ascii="方正小标宋简体" w:hAnsi="宋体" w:eastAsia="方正小标宋简体" w:cs="宋体"/>
          <w:bCs/>
          <w:color w:val="000000"/>
          <w:kern w:val="0"/>
          <w:sz w:val="36"/>
          <w:szCs w:val="36"/>
        </w:rPr>
      </w:pPr>
      <w:bookmarkStart w:id="0" w:name="_GoBack"/>
      <w:r>
        <w:rPr>
          <w:rFonts w:hint="eastAsia" w:ascii="方正小标宋简体" w:hAnsi="宋体" w:eastAsia="方正小标宋简体" w:cs="宋体"/>
          <w:bCs/>
          <w:color w:val="000000"/>
          <w:kern w:val="0"/>
          <w:sz w:val="36"/>
          <w:szCs w:val="36"/>
        </w:rPr>
        <w:t>襄阳高新区2022年度中小学幼儿园教师招聘岗位表</w:t>
      </w:r>
    </w:p>
    <w:bookmarkEnd w:id="0"/>
    <w:tbl>
      <w:tblPr>
        <w:tblStyle w:val="2"/>
        <w:tblW w:w="14798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3"/>
        <w:gridCol w:w="985"/>
        <w:gridCol w:w="2800"/>
        <w:gridCol w:w="580"/>
        <w:gridCol w:w="580"/>
        <w:gridCol w:w="580"/>
        <w:gridCol w:w="580"/>
        <w:gridCol w:w="580"/>
        <w:gridCol w:w="580"/>
        <w:gridCol w:w="580"/>
        <w:gridCol w:w="84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岗位类别</w:t>
            </w:r>
          </w:p>
        </w:tc>
        <w:tc>
          <w:tcPr>
            <w:tcW w:w="9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学段</w:t>
            </w:r>
          </w:p>
        </w:tc>
        <w:tc>
          <w:tcPr>
            <w:tcW w:w="28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招聘单位</w:t>
            </w:r>
          </w:p>
        </w:tc>
        <w:tc>
          <w:tcPr>
            <w:tcW w:w="9540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学科及岗位数量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4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语文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物理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化学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生物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道德与法治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历史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地理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信息技术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音乐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体育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美术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科学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47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农村义务教育学校新机制教师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襄阳高新区大桥小学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襄阳高新区肖王营小学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7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农村义务教育学校自主招聘教师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襄阳市第二十七中学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襄阳高新区邓侯小学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襄阳高新区邓城小学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襄阳高新区第三小学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襄阳高新区第四小学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襄阳高新区米庄小学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襄阳高新区清河小学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襄阳高新区孙庄小学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襄阳高新区米庄中心小学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襄阳高新区魏庄小学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襄阳高新区官庄小学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襄阳高新区肖王营小学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襄阳市第二十七中学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襄阳市米芾中学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襄阳高新区第一中学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城镇义务教育学校教师</w:t>
            </w:r>
          </w:p>
        </w:tc>
        <w:tc>
          <w:tcPr>
            <w:tcW w:w="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襄阳市第三十四中学</w:t>
            </w:r>
          </w:p>
        </w:tc>
        <w:tc>
          <w:tcPr>
            <w:tcW w:w="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襄阳市第四十二中学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襄阳高新区黄家小学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2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襄阳市第三十四中学</w:t>
            </w:r>
          </w:p>
        </w:tc>
        <w:tc>
          <w:tcPr>
            <w:tcW w:w="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7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幼儿园教师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幼儿园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襄阳高新区第三幼儿园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幼儿园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襄阳高新区第四幼儿园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2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139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38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29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</w:tr>
    </w:tbl>
    <w:p>
      <w:pPr>
        <w:widowControl/>
        <w:ind w:firstLine="442" w:firstLineChars="200"/>
        <w:jc w:val="left"/>
        <w:rPr>
          <w:rFonts w:ascii="宋体" w:hAnsi="宋体" w:eastAsia="宋体" w:cs="宋体"/>
          <w:color w:val="000000"/>
          <w:kern w:val="0"/>
          <w:sz w:val="22"/>
        </w:rPr>
      </w:pPr>
      <w:r>
        <w:rPr>
          <w:rFonts w:hint="eastAsia" w:ascii="宋体" w:hAnsi="宋体" w:eastAsia="宋体" w:cs="宋体"/>
          <w:b/>
          <w:color w:val="000000"/>
          <w:kern w:val="0"/>
          <w:sz w:val="22"/>
        </w:rPr>
        <w:t>说明：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>农村义务教育学校自主招聘</w:t>
      </w:r>
      <w:r>
        <w:rPr>
          <w:rFonts w:hint="eastAsia" w:ascii="宋体" w:hAnsi="宋体" w:eastAsia="宋体" w:cs="宋体"/>
          <w:b/>
          <w:color w:val="000000"/>
          <w:kern w:val="0"/>
          <w:sz w:val="22"/>
        </w:rPr>
        <w:t>小学语文教师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>岗位分为2组：</w:t>
      </w:r>
    </w:p>
    <w:p>
      <w:pPr>
        <w:widowControl/>
        <w:ind w:firstLine="440" w:firstLineChars="200"/>
        <w:jc w:val="left"/>
        <w:rPr>
          <w:rFonts w:ascii="宋体" w:hAnsi="宋体" w:eastAsia="宋体" w:cs="宋体"/>
          <w:color w:val="000000"/>
          <w:kern w:val="0"/>
          <w:sz w:val="22"/>
        </w:rPr>
      </w:pPr>
      <w:r>
        <w:rPr>
          <w:rFonts w:ascii="宋体" w:hAnsi="宋体" w:eastAsia="宋体" w:cs="宋体"/>
          <w:color w:val="000000"/>
          <w:kern w:val="0"/>
          <w:sz w:val="22"/>
        </w:rPr>
        <w:t>1.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>农村自主招聘小学语文A组，包括襄阳市第二十七中学、襄阳高新区邓侯小学、邓城小学、第三小学；</w:t>
      </w:r>
    </w:p>
    <w:p>
      <w:pPr>
        <w:widowControl/>
        <w:ind w:firstLine="440" w:firstLineChars="200"/>
        <w:jc w:val="left"/>
        <w:rPr>
          <w:rFonts w:ascii="仿宋_GB2312" w:eastAsia="仿宋_GB2312"/>
          <w:szCs w:val="21"/>
        </w:rPr>
      </w:pPr>
      <w:r>
        <w:rPr>
          <w:rFonts w:ascii="宋体" w:hAnsi="宋体" w:eastAsia="宋体" w:cs="宋体"/>
          <w:color w:val="000000"/>
          <w:kern w:val="0"/>
          <w:sz w:val="22"/>
        </w:rPr>
        <w:t>2.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>农村自主招聘小学语文B组，包括襄阳高新区第四小学、米庄小学、清河小学、孙庄小学、米庄中心小学、魏庄小学、官庄小学、肖王营小学。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356462"/>
    <w:rsid w:val="51356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2022-03-14T08:44:00Z</dcterms:created>
  <dc:creator>吴</dc:creator>
  <cp:lastModifiedBy>吴</cp:lastModifiedBy>
  <dcterms:modified xsi:type="dcterms:W3CDTF">2022-03-14T08:45:45Z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AB9A81DC83104A5F8C8C5CCE5951FFC1</vt:lpwstr>
  </property>
</Properties>
</file>