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atLeas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240" w:lineRule="atLeast"/>
        <w:jc w:val="center"/>
        <w:textAlignment w:val="auto"/>
        <w:outlineLvl w:val="0"/>
        <w:rPr>
          <w:rFonts w:hint="eastAsia" w:ascii="宋体" w:cs="宋体"/>
          <w:b/>
          <w:bCs/>
          <w:sz w:val="36"/>
          <w:szCs w:val="36"/>
          <w:lang w:val="zh-CN"/>
        </w:rPr>
      </w:pPr>
      <w:bookmarkStart w:id="0" w:name="_GoBack"/>
      <w:r>
        <w:rPr>
          <w:rFonts w:hint="eastAsia" w:ascii="宋体" w:cs="宋体"/>
          <w:b/>
          <w:bCs/>
          <w:sz w:val="36"/>
          <w:szCs w:val="36"/>
          <w:lang w:val="zh-CN"/>
        </w:rPr>
        <w:t>公开招聘</w:t>
      </w:r>
      <w:r>
        <w:rPr>
          <w:rFonts w:hint="eastAsia" w:ascii="宋体" w:cs="宋体"/>
          <w:b/>
          <w:bCs/>
          <w:sz w:val="36"/>
          <w:szCs w:val="36"/>
          <w:lang w:val="en-US" w:eastAsia="zh-CN"/>
        </w:rPr>
        <w:t>研究生</w:t>
      </w:r>
      <w:r>
        <w:rPr>
          <w:rFonts w:hint="eastAsia" w:ascii="宋体" w:cs="宋体"/>
          <w:b/>
          <w:bCs/>
          <w:sz w:val="36"/>
          <w:szCs w:val="36"/>
          <w:lang w:val="zh-CN"/>
        </w:rPr>
        <w:t>人事代理人员岗位表</w:t>
      </w:r>
    </w:p>
    <w:bookmarkEnd w:id="0"/>
    <w:tbl>
      <w:tblPr>
        <w:tblStyle w:val="5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900"/>
        <w:gridCol w:w="1116"/>
        <w:gridCol w:w="3765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学科（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机械工程（一级学科学硕及专硕）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控制科学与工程（一级学科）、控制工程（专硕）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仪器科学与技术（一级学科）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电气工程（一级学科学硕及专硕）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电子科学与技术（一级学科）、电子与通信工程（专硕）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信息与通信工程（一级学科）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计算机科学与技术（一级学科）、计算机技术（专硕）、软件工程（一级学科学硕及专硕）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物联网工程、智能科学、数据科学与大数据技术及相近专业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测绘科学与技术（一级学科）、测绘工程（专硕）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地图学与地理信息系统（二级学科）、地理环境遥感（二级学科）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土地资源管理（二级学科）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地质资源与地质工程（一级学科）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地质学（一级学科）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岩土工程（二级学科）、桥梁与隧道工程（二级学科）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道路与铁道工程（二级学科）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材料物理与化学（二级学科）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材料学（二级学科）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材料加工工程（二级学科）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信息与交互设计（二级学科）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视觉传达与媒体设计（二级学科）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工业设计（陶瓷艺术设计方向、家具设计方向）（二级学科）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印刷与包装工程（二级学科）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工程管理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（二级学科）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土木工程建造与管理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（二级学科）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B6195"/>
    <w:multiLevelType w:val="singleLevel"/>
    <w:tmpl w:val="5B0B6195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A42F0"/>
    <w:rsid w:val="008E2A0E"/>
    <w:rsid w:val="0C420B9F"/>
    <w:rsid w:val="0C5532E1"/>
    <w:rsid w:val="179D4DBC"/>
    <w:rsid w:val="190A42F0"/>
    <w:rsid w:val="213D7E0C"/>
    <w:rsid w:val="3D1E68EC"/>
    <w:rsid w:val="45F609DE"/>
    <w:rsid w:val="49174A79"/>
    <w:rsid w:val="4ADF590D"/>
    <w:rsid w:val="55301337"/>
    <w:rsid w:val="6221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2022-03-10T10:50:00Z</dcterms:created>
  <dc:creator>千度</dc:creator>
  <cp:lastModifiedBy>苗小</cp:lastModifiedBy>
  <dcterms:modified xsi:type="dcterms:W3CDTF">2022-03-10T13:14:24Z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161A0C6ABEAB4F7182B541883C0296A8</vt:lpwstr>
  </property>
</Properties>
</file>