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25"/>
        <w:gridCol w:w="1260"/>
        <w:gridCol w:w="1259"/>
        <w:gridCol w:w="1399"/>
        <w:gridCol w:w="1866"/>
      </w:tblGrid>
      <w:tr>
        <w:trPr>
          <w:trHeight w:val="828"/>
        </w:trPr>
        <w:tc>
          <w:tcPr>
            <w:tcW w:w="10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  <w:lang w:eastAsia="zh-CN"/>
              </w:rPr>
              <w:t>庆元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县人武部招聘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  <w:lang w:eastAsia="zh-CN"/>
              </w:rPr>
              <w:t>专职民兵教练员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>
        <w:trPr>
          <w:trHeight w:val="7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照　片</w:t>
            </w:r>
          </w:p>
        </w:tc>
      </w:tr>
      <w:tr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入伍年月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退伍年月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部队担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任职务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4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本人简历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何时何地</w:t>
              <w:br/>
              <w:t>受过何种</w:t>
              <w:br/>
              <w:t>奖励或处分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0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个人专长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所在单位（村、社区）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102</Words>
  <Characters>102</Characters>
  <Lines>43</Lines>
  <Paragraphs>21</Paragraphs>
  <CharactersWithSpaces>129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416382057@qq.com</dc:creator>
  <cp:lastModifiedBy>Administrator</cp:lastModifiedBy>
  <cp:revision>3</cp:revision>
  <cp:lastPrinted>2022-01-26T03:52:13Z</cp:lastPrinted>
  <dcterms:created xsi:type="dcterms:W3CDTF">2022-01-13T12:44:00Z</dcterms:created>
  <dcterms:modified xsi:type="dcterms:W3CDTF">2022-01-27T00:57:37Z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2052-11.1.0.10941</vt:lpwstr>
  </property>
  <property fmtid="{D5CDD505-2E9C-101B-9397-08002B2CF9AE}" pid="3" name="ICV">
    <vt:lpwstr>F3CF1881543E43D0ABF4B2EE671D5BF2</vt:lpwstr>
  </property>
</Properties>
</file>