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13" w:rsidRDefault="00DF7913" w:rsidP="00DF7913">
      <w:pPr>
        <w:spacing w:line="600" w:lineRule="exac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附件1：</w:t>
      </w:r>
    </w:p>
    <w:p w:rsidR="00DF7913" w:rsidRDefault="00DF7913" w:rsidP="00DF7913">
      <w:pPr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长沙市望城区2022年事业单位工作人员招聘职位计划表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675"/>
        <w:gridCol w:w="491"/>
        <w:gridCol w:w="709"/>
        <w:gridCol w:w="780"/>
        <w:gridCol w:w="765"/>
        <w:gridCol w:w="1050"/>
        <w:gridCol w:w="630"/>
        <w:gridCol w:w="885"/>
        <w:gridCol w:w="1860"/>
        <w:gridCol w:w="750"/>
        <w:gridCol w:w="1065"/>
        <w:gridCol w:w="1200"/>
        <w:gridCol w:w="1382"/>
      </w:tblGrid>
      <w:tr w:rsidR="00DF7913" w:rsidTr="008B174D">
        <w:tc>
          <w:tcPr>
            <w:tcW w:w="1464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招聘单位</w:t>
            </w:r>
          </w:p>
        </w:tc>
        <w:tc>
          <w:tcPr>
            <w:tcW w:w="675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岗位名称</w:t>
            </w:r>
          </w:p>
        </w:tc>
        <w:tc>
          <w:tcPr>
            <w:tcW w:w="491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招聘</w:t>
            </w: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br/>
              <w:t>计划数</w:t>
            </w:r>
          </w:p>
        </w:tc>
        <w:tc>
          <w:tcPr>
            <w:tcW w:w="709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编制性质</w:t>
            </w:r>
          </w:p>
        </w:tc>
        <w:tc>
          <w:tcPr>
            <w:tcW w:w="78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年龄</w:t>
            </w:r>
          </w:p>
        </w:tc>
        <w:tc>
          <w:tcPr>
            <w:tcW w:w="765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性别</w:t>
            </w:r>
          </w:p>
        </w:tc>
        <w:tc>
          <w:tcPr>
            <w:tcW w:w="105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最低学历要求</w:t>
            </w:r>
          </w:p>
        </w:tc>
        <w:tc>
          <w:tcPr>
            <w:tcW w:w="63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专业</w:t>
            </w:r>
          </w:p>
        </w:tc>
        <w:tc>
          <w:tcPr>
            <w:tcW w:w="885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最低学位要求</w:t>
            </w:r>
          </w:p>
        </w:tc>
        <w:tc>
          <w:tcPr>
            <w:tcW w:w="186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其他条件</w:t>
            </w:r>
          </w:p>
        </w:tc>
        <w:tc>
          <w:tcPr>
            <w:tcW w:w="75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开考比例</w:t>
            </w:r>
          </w:p>
        </w:tc>
        <w:tc>
          <w:tcPr>
            <w:tcW w:w="1065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第一轮测试内容</w:t>
            </w:r>
          </w:p>
        </w:tc>
        <w:tc>
          <w:tcPr>
            <w:tcW w:w="120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第二轮测试内容</w:t>
            </w:r>
          </w:p>
        </w:tc>
        <w:tc>
          <w:tcPr>
            <w:tcW w:w="1382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" w:eastAsia="仿宋" w:hAnsi="仿宋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/>
              </w:rPr>
              <w:t>岗位说明</w:t>
            </w:r>
          </w:p>
        </w:tc>
      </w:tr>
      <w:tr w:rsidR="00DF7913" w:rsidTr="008B174D">
        <w:tc>
          <w:tcPr>
            <w:tcW w:w="1464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  <w:t>区委政策研究信息服务中心（3个）、区政府发展研究中心（1个）</w:t>
            </w:r>
          </w:p>
        </w:tc>
        <w:tc>
          <w:tcPr>
            <w:tcW w:w="675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文字综合</w:t>
            </w:r>
          </w:p>
        </w:tc>
        <w:tc>
          <w:tcPr>
            <w:tcW w:w="491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709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  <w:t>全额拨款</w:t>
            </w:r>
          </w:p>
        </w:tc>
        <w:tc>
          <w:tcPr>
            <w:tcW w:w="78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  <w:t>32周岁及以下</w:t>
            </w:r>
          </w:p>
        </w:tc>
        <w:tc>
          <w:tcPr>
            <w:tcW w:w="765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  <w:t>不限</w:t>
            </w:r>
          </w:p>
        </w:tc>
        <w:tc>
          <w:tcPr>
            <w:tcW w:w="105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  <w:t>本科</w:t>
            </w:r>
          </w:p>
        </w:tc>
        <w:tc>
          <w:tcPr>
            <w:tcW w:w="63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  <w:t>不限</w:t>
            </w:r>
          </w:p>
        </w:tc>
        <w:tc>
          <w:tcPr>
            <w:tcW w:w="885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  <w:t>学士</w:t>
            </w:r>
          </w:p>
        </w:tc>
        <w:tc>
          <w:tcPr>
            <w:tcW w:w="186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具有3年以上专职文字岗位工作经历</w:t>
            </w:r>
          </w:p>
        </w:tc>
        <w:tc>
          <w:tcPr>
            <w:tcW w:w="75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1:10</w:t>
            </w:r>
          </w:p>
        </w:tc>
        <w:tc>
          <w:tcPr>
            <w:tcW w:w="1065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公文写作</w:t>
            </w:r>
          </w:p>
        </w:tc>
        <w:tc>
          <w:tcPr>
            <w:tcW w:w="1200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调研并撰写调研文章、结构化面试</w:t>
            </w:r>
          </w:p>
        </w:tc>
        <w:tc>
          <w:tcPr>
            <w:tcW w:w="1382" w:type="dxa"/>
            <w:vAlign w:val="center"/>
          </w:tcPr>
          <w:p w:rsidR="00DF7913" w:rsidRDefault="00DF7913" w:rsidP="008B174D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主要从事文字材料撰写，需要经常加班</w:t>
            </w:r>
          </w:p>
        </w:tc>
      </w:tr>
    </w:tbl>
    <w:p w:rsidR="003F48CD" w:rsidRPr="00DF7913" w:rsidRDefault="003F48CD"/>
    <w:sectPr w:rsidR="003F48CD" w:rsidRPr="00DF7913" w:rsidSect="00DF791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913"/>
    <w:rsid w:val="00014AA2"/>
    <w:rsid w:val="00080243"/>
    <w:rsid w:val="003F48CD"/>
    <w:rsid w:val="006027C1"/>
    <w:rsid w:val="00825D18"/>
    <w:rsid w:val="00AF6B48"/>
    <w:rsid w:val="00DA6EC3"/>
    <w:rsid w:val="00D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F7913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DF7913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F7913"/>
    <w:rPr>
      <w:kern w:val="2"/>
      <w:sz w:val="21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DF7913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DF7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MS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2021-12-28T09:29:00Z</dcterms:created>
  <dcterms:modified xsi:type="dcterms:W3CDTF">2021-12-28T09:30:00Z</dcterms:modified>
</cp:coreProperties>
</file>