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附件2：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2021年连江县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青年人才储备“凤引计划”专项招聘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岗位信息表</w:t>
      </w:r>
    </w:p>
    <w:bookmarkEnd w:id="0"/>
    <w:tbl>
      <w:tblPr>
        <w:tblStyle w:val="2"/>
        <w:tblW w:w="483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472"/>
        <w:gridCol w:w="1937"/>
        <w:gridCol w:w="692"/>
        <w:gridCol w:w="618"/>
        <w:gridCol w:w="628"/>
        <w:gridCol w:w="572"/>
        <w:gridCol w:w="625"/>
        <w:gridCol w:w="1089"/>
        <w:gridCol w:w="806"/>
        <w:gridCol w:w="548"/>
        <w:gridCol w:w="2416"/>
        <w:gridCol w:w="867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岗位代码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连江县海洋与渔业局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连江县水产技术推广站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水产养殖工程师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水工结构工程、水产养殖学、海洋渔业科学与技术、海洋资源开发技术、海洋科学、海洋资源与环境、海洋生物学、渔业资源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连江县可门经济开发区管理委员会</w:t>
            </w:r>
          </w:p>
        </w:tc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连江县可门经济开发区管理委员会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环境规划工程师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资源环境与城乡规划管理、城乡规划(学）、 环境设计、城市规划、土地资源管理、城市管理、国土资源管理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土木工程、建筑与土木工程、市政工程、结构工程、桥梁与隧道工程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海洋工程师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水工结构工程、水产养殖学、海洋渔业科学与技术、海洋资源开发技术、海洋科学、海洋资源与环境、海洋生物学、渔业资源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安全管理工程师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化学与制药类、化学类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福建连江经济开发区管理委员会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连江经济开发区综合服务中心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综合服务管理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经济与金融、产业经济学、金融学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连江经济开发区综合服务中心（福州现代物流城）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土建项目管理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土建类、市政管理类、工程造价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招商项目管理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经济与金融、产业经济学、金融学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连江县财政局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连江县财政票据中心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经济与金融、产业经济学、金融学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连江县审计局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连江县乡镇审计中心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连江县水利局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洪水预警报中心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水利类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连江县住房和城乡建设局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连江县城区建设中心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道路与桥梁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连江县建设工程质量安全中心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工程管理、工程造价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连江县房产服务中心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房屋建筑（工程）、工程造价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连江县园林绿化中心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连江县村镇建设中心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土木工程、工程造价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连江县林业局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连江县森林资源站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林业助理工程师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地理信息系统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连江县森林病虫害防治检疫站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林业助理工程师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森林保护学、森林培育、森林经理学、森林资源保护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连江县交通运输局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连江县交通建设服务中心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土木工程、交通土建工程、道路与桥梁工程、桥梁与隧道工程、公路与桥梁、道路与桥梁、土木建筑工程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rFonts w:hAnsi="Arial"/>
                <w:color w:val="auto"/>
                <w:lang w:val="en-US" w:eastAsia="zh-CN" w:bidi="ar"/>
              </w:rPr>
              <w:t>连江县农村公路养护中心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土木工程、交通土建工程、道路与桥梁工程、桥梁与隧道工程、公路与桥梁、道路与桥梁、土木建筑工程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连江县工业和信息化局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连江县节能监测中心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节能管理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化学类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连江县招商中心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通信管理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通信信息类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连江县“海上福州”服务中心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通信管理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通信信息类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最低服务年限5年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仅公共科目面试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636AF"/>
    <w:rsid w:val="0756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2021-12-28T02:03:00Z</dcterms:created>
  <dc:creator>HANYONG</dc:creator>
  <cp:lastModifiedBy>HANYONG</cp:lastModifiedBy>
  <dcterms:modified xsi:type="dcterms:W3CDTF">2021-12-28T02:03:19Z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A4F2F141753445C4A33E5592B1E85063</vt:lpwstr>
  </property>
</Properties>
</file>