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九龙湖镇工作人员招聘计划表</w:t>
      </w:r>
    </w:p>
    <w:tbl>
      <w:tblPr>
        <w:tblStyle w:val="4"/>
        <w:tblpPr w:leftFromText="180" w:rightFromText="180" w:vertAnchor="page" w:horzAnchor="page" w:tblpXSpec="center" w:tblpY="2578"/>
        <w:tblOverlap w:val="never"/>
        <w:tblW w:w="14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746"/>
        <w:gridCol w:w="765"/>
        <w:gridCol w:w="1035"/>
        <w:gridCol w:w="1411"/>
        <w:gridCol w:w="1535"/>
        <w:gridCol w:w="1725"/>
        <w:gridCol w:w="3633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主要工作</w:t>
            </w:r>
          </w:p>
        </w:tc>
        <w:tc>
          <w:tcPr>
            <w:tcW w:w="15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36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18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总年薪</w:t>
            </w: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（含五险一金个人缴纳部分）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党建办公室</w:t>
            </w:r>
            <w:r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从事党务工作</w:t>
            </w:r>
          </w:p>
        </w:tc>
        <w:tc>
          <w:tcPr>
            <w:tcW w:w="15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宁波大市范围内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及以上学历，专业不限</w:t>
            </w:r>
          </w:p>
        </w:tc>
        <w:tc>
          <w:tcPr>
            <w:tcW w:w="3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5万左右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党建办公室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后备干部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从事党务工作</w:t>
            </w:r>
          </w:p>
        </w:tc>
        <w:tc>
          <w:tcPr>
            <w:tcW w:w="15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宁波大市范围内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及以上学历，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中国语言文学类、新闻传播学类专业</w:t>
            </w:r>
          </w:p>
        </w:tc>
        <w:tc>
          <w:tcPr>
            <w:tcW w:w="3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中共党员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both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有党务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经验者优先。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6.5万左右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综合治理办公室后备干部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从事法治政府相关工作</w:t>
            </w:r>
          </w:p>
        </w:tc>
        <w:tc>
          <w:tcPr>
            <w:tcW w:w="15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宁波大市范围内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大学及以上学历，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法学专业</w:t>
            </w:r>
          </w:p>
        </w:tc>
        <w:tc>
          <w:tcPr>
            <w:tcW w:w="3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6.5万左右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财政管理办公室工作人员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周岁及以下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出纳工作</w:t>
            </w:r>
          </w:p>
        </w:tc>
        <w:tc>
          <w:tcPr>
            <w:tcW w:w="15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宁波大市范围内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及以上学历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，专业不限</w:t>
            </w:r>
          </w:p>
        </w:tc>
        <w:tc>
          <w:tcPr>
            <w:tcW w:w="3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初级会计职称（若无，需三年内考出初级会计职称）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工作满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年及以上。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5.5万左右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6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农业服务办公室工作人员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周岁及以下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会计工作</w:t>
            </w:r>
          </w:p>
        </w:tc>
        <w:tc>
          <w:tcPr>
            <w:tcW w:w="15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宁波大市范围内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及以上学历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，会计学、财务管理专业</w:t>
            </w:r>
          </w:p>
        </w:tc>
        <w:tc>
          <w:tcPr>
            <w:tcW w:w="3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初级会计职称及以上。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5.5万左右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九龙湖镇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禁毒社工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招聘计划表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Spec="center" w:tblpY="2578"/>
        <w:tblOverlap w:val="never"/>
        <w:tblW w:w="14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746"/>
        <w:gridCol w:w="765"/>
        <w:gridCol w:w="1035"/>
        <w:gridCol w:w="1411"/>
        <w:gridCol w:w="1535"/>
        <w:gridCol w:w="1725"/>
        <w:gridCol w:w="3633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招考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主要工作</w:t>
            </w:r>
          </w:p>
        </w:tc>
        <w:tc>
          <w:tcPr>
            <w:tcW w:w="15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7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36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napToGrid w:val="0"/>
              <w:spacing w:before="100" w:beforeAutospacing="1" w:after="100" w:afterAutospacing="1" w:line="30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其他要求</w:t>
            </w:r>
          </w:p>
        </w:tc>
        <w:tc>
          <w:tcPr>
            <w:tcW w:w="18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总年薪</w:t>
            </w: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222222"/>
                <w:kern w:val="0"/>
                <w:sz w:val="24"/>
                <w:szCs w:val="24"/>
                <w:lang w:eastAsia="zh-CN"/>
              </w:rPr>
              <w:t>（含五险一金单位和个人缴纳部分）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6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禁毒社工</w:t>
            </w:r>
          </w:p>
        </w:tc>
        <w:tc>
          <w:tcPr>
            <w:tcW w:w="7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从事社区禁毒管理工作</w:t>
            </w:r>
          </w:p>
        </w:tc>
        <w:tc>
          <w:tcPr>
            <w:tcW w:w="15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宁波大市范围内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大学及以上学历，</w:t>
            </w: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3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default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一线岗位，需要值班，适合男性。</w:t>
            </w:r>
          </w:p>
        </w:tc>
        <w:tc>
          <w:tcPr>
            <w:tcW w:w="18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00" w:lineRule="atLeast"/>
              <w:jc w:val="center"/>
              <w:textAlignment w:val="auto"/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222222"/>
                <w:kern w:val="0"/>
                <w:sz w:val="24"/>
                <w:szCs w:val="24"/>
                <w:lang w:val="en-US" w:eastAsia="zh-CN"/>
              </w:rPr>
              <w:t>7万左右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3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B8E5"/>
    <w:multiLevelType w:val="singleLevel"/>
    <w:tmpl w:val="0202B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0CC223"/>
    <w:multiLevelType w:val="singleLevel"/>
    <w:tmpl w:val="050CC2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0BA9"/>
    <w:rsid w:val="0D7C256C"/>
    <w:rsid w:val="104D5453"/>
    <w:rsid w:val="2342170A"/>
    <w:rsid w:val="27D33279"/>
    <w:rsid w:val="283A6CF3"/>
    <w:rsid w:val="2D4E0BA9"/>
    <w:rsid w:val="337D5B0E"/>
    <w:rsid w:val="3C8B0FFC"/>
    <w:rsid w:val="3D760916"/>
    <w:rsid w:val="3E9D0857"/>
    <w:rsid w:val="3F9D79EB"/>
    <w:rsid w:val="4E9702AC"/>
    <w:rsid w:val="4EF1098F"/>
    <w:rsid w:val="4F2F0B27"/>
    <w:rsid w:val="517F5B45"/>
    <w:rsid w:val="54BB58AD"/>
    <w:rsid w:val="565C2436"/>
    <w:rsid w:val="57F563A3"/>
    <w:rsid w:val="5A024538"/>
    <w:rsid w:val="5BAA5AC3"/>
    <w:rsid w:val="64FE1BD7"/>
    <w:rsid w:val="65B31CFF"/>
    <w:rsid w:val="66F717C8"/>
    <w:rsid w:val="6A9A31A7"/>
    <w:rsid w:val="79247068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2021-04-13T08:18:00Z</dcterms:created>
  <dc:creator>邬芳月</dc:creator>
  <cp:lastModifiedBy>邬芳月</cp:lastModifiedBy>
  <cp:lastPrinted>2021-11-26T05:25:00Z</cp:lastPrinted>
  <dcterms:modified xsi:type="dcterms:W3CDTF">2021-11-30T01:56:28Z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2CEE9F04F224421082863D3713199634</vt:lpwstr>
  </property>
</Properties>
</file>