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78" w:beforeAutospacing="0" w:after="278" w:afterAutospacing="0" w:line="252" w:lineRule="atLeast"/>
        <w:ind w:left="0" w:right="0" w:firstLine="360"/>
        <w:jc w:val="left"/>
      </w:pPr>
      <w:bookmarkStart w:id="0" w:name="_GoBack"/>
      <w:r>
        <w:rPr>
          <w:rFonts w:ascii="仿宋_GB2312" w:hAnsi="sinsum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附件：南宁市兴宁区招聘工作人员报名表</w:t>
      </w:r>
    </w:p>
    <w:bookmarkEnd w:id="0"/>
    <w:tbl>
      <w:tblPr>
        <w:tblW w:w="8955" w:type="dxa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28"/>
        <w:gridCol w:w="810"/>
        <w:gridCol w:w="810"/>
        <w:gridCol w:w="1119"/>
        <w:gridCol w:w="872"/>
        <w:gridCol w:w="892"/>
        <w:gridCol w:w="673"/>
        <w:gridCol w:w="2141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75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sz w:val="32"/>
                <w:szCs w:val="32"/>
                <w:bdr w:val="none" w:color="auto" w:sz="0" w:space="0"/>
              </w:rPr>
              <w:t>附件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40"/>
                <w:szCs w:val="40"/>
                <w:bdr w:val="none" w:color="auto" w:sz="0" w:space="0"/>
              </w:rPr>
              <w:t>南宁市兴宁区招聘工作人员报名表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379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387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何时何院校　　　　　　　　何专业毕业</w:t>
            </w:r>
          </w:p>
        </w:tc>
        <w:tc>
          <w:tcPr>
            <w:tcW w:w="697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25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31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97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　　　　　　　　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　　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　　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92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75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注： 应聘人员所填写内容必须真实，否则取消报考资格。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420B"/>
    <w:rsid w:val="328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2021-11-17T01:38:00Z</dcterms:created>
  <dc:creator>Tiya</dc:creator>
  <cp:lastModifiedBy>Tiya</cp:lastModifiedBy>
  <dcterms:modified xsi:type="dcterms:W3CDTF">2021-11-17T01:38:58Z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A8DBA35D401D41A59B5F6B03BCA5036B</vt:lpwstr>
  </property>
</Properties>
</file>