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bidi="ar-SA"/>
        </w:rPr>
        <w:t>附件</w:t>
      </w: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p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_GBK" w:cs="Times New Roman"/>
          <w:spacing w:val="15"/>
          <w:sz w:val="36"/>
          <w:szCs w:val="36"/>
          <w:lang w:bidi="ar-SA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lang w:bidi="ar-SA"/>
        </w:rPr>
        <w:t>湖南省植物园公开招聘科研成果统计表</w:t>
      </w:r>
    </w:p>
    <w:tbl>
      <w:tblPr>
        <w:tblStyle w:val="5"/>
        <w:tblW w:w="8529" w:type="dxa"/>
        <w:jc w:val="center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291"/>
        <w:gridCol w:w="1497"/>
        <w:gridCol w:w="2018"/>
        <w:gridCol w:w="1327"/>
        <w:gridCol w:w="13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研究方向</w:t>
            </w:r>
          </w:p>
        </w:tc>
        <w:tc>
          <w:tcPr>
            <w:tcW w:w="13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52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发表论文：       篇， 其中在CSSCI刊物发表（第一作者）        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52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出版的个人或参编著作：    本，其中个人著作      本、参编     本。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9" w:type="dxa"/>
            <w:gridSpan w:val="6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主持或参与国家课题：   项，其中主持   项、参与  项；主持或参与省级课题   项，其中主持   项、参与   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529" w:type="dxa"/>
            <w:gridSpan w:val="6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52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bidi="ar-SA"/>
              </w:rPr>
              <w:t>   科 研 成 果 明  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在国家或省内权威专业刊物发表的主要论文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时间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题目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刊物名称或等级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合（独）著及本人排名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出版的个人或参编著作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时间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题目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出版单位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合（独）著及本人排名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62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62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62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62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89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89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89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189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主持或参与的国家及省级课题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时间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项目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级别与等级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角色或排名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批准部门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13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27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27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27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27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227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5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-SA"/>
              </w:rPr>
              <w:t>注：请报名人员按要求详细填写此表。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方正北魏楷书简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3211DFD"/>
    <w:rsid w:val="1AFC167D"/>
    <w:rsid w:val="361445EA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2021-11-12T02:40:40Z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