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/>
          <w:bCs/>
          <w:color w:val="333333"/>
          <w:spacing w:val="9"/>
          <w:kern w:val="0"/>
          <w:sz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eastAsia="zh-CN"/>
        </w:rPr>
        <w:t>附件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  <w:t>2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333333"/>
          <w:spacing w:val="9"/>
          <w:kern w:val="0"/>
          <w:sz w:val="36"/>
          <w:szCs w:val="22"/>
        </w:rPr>
      </w:pPr>
      <w:r>
        <w:rPr>
          <w:rFonts w:hint="eastAsia" w:ascii="宋体" w:hAnsi="宋体" w:cs="宋体"/>
          <w:b/>
          <w:bCs/>
          <w:color w:val="333333"/>
          <w:spacing w:val="9"/>
          <w:kern w:val="0"/>
          <w:sz w:val="36"/>
        </w:rPr>
        <w:t>残疾人公益性岗位人员职位表</w:t>
      </w:r>
    </w:p>
    <w:tbl>
      <w:tblPr>
        <w:tblStyle w:val="3"/>
        <w:tblW w:w="8512" w:type="dxa"/>
        <w:jc w:val="center"/>
        <w:tblInd w:w="-3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102"/>
        <w:gridCol w:w="992"/>
        <w:gridCol w:w="532"/>
        <w:gridCol w:w="974"/>
        <w:gridCol w:w="903"/>
        <w:gridCol w:w="525"/>
        <w:gridCol w:w="645"/>
        <w:gridCol w:w="1432"/>
        <w:gridCol w:w="7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拟招聘岗位</w:t>
            </w:r>
          </w:p>
        </w:tc>
        <w:tc>
          <w:tcPr>
            <w:tcW w:w="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招录人数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学历（高、专科、本科及以上）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333333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  <w:t>其他条件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学位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4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报名咨询电话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报名地址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6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color w:val="333333"/>
                <w:spacing w:val="9"/>
                <w:kern w:val="0"/>
                <w:sz w:val="21"/>
                <w:szCs w:val="21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  <w:t>鄂温克旗残疾人康复和就业服务中心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微软雅黑"/>
                <w:color w:val="333333"/>
                <w:spacing w:val="9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高中及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333333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  <w:t>鄂温克旗户籍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不限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不限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宋体" w:cs="宋体"/>
                <w:color w:val="333333"/>
                <w:spacing w:val="9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333333"/>
                <w:spacing w:val="9"/>
                <w:kern w:val="0"/>
                <w:sz w:val="21"/>
                <w:szCs w:val="21"/>
              </w:rPr>
              <w:t>0470</w:t>
            </w:r>
            <w:r>
              <w:rPr>
                <w:rFonts w:hint="eastAsia"/>
                <w:color w:val="333333"/>
                <w:spacing w:val="9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333333"/>
                <w:spacing w:val="9"/>
                <w:kern w:val="0"/>
                <w:sz w:val="21"/>
                <w:szCs w:val="21"/>
                <w:lang w:val="en-US" w:eastAsia="zh-CN"/>
              </w:rPr>
              <w:t>8814621、8814796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微软雅黑" w:hAnsi="微软雅黑" w:eastAsia="宋体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</w:rPr>
              <w:t>旗残联</w:t>
            </w:r>
            <w:r>
              <w:rPr>
                <w:rFonts w:hint="eastAsia" w:ascii="宋体" w:hAnsi="宋体" w:cs="宋体"/>
                <w:color w:val="333333"/>
                <w:spacing w:val="9"/>
                <w:kern w:val="0"/>
                <w:sz w:val="21"/>
                <w:szCs w:val="21"/>
                <w:lang w:eastAsia="zh-CN"/>
              </w:rPr>
              <w:t>办公室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F46FD"/>
    <w:rsid w:val="0E7F46FD"/>
    <w:rsid w:val="6D535020"/>
    <w:rsid w:val="76D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2021-09-08T03:40:00Z</dcterms:created>
  <dc:creator>Administrator</dc:creator>
  <cp:lastModifiedBy>Administrator</cp:lastModifiedBy>
  <dcterms:modified xsi:type="dcterms:W3CDTF">2021-10-27T03:28:08Z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