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51" w:rsidRDefault="00FD147C">
      <w:pPr>
        <w:widowControl/>
        <w:jc w:val="left"/>
        <w:rPr>
          <w:rStyle w:val="a3"/>
          <w:rFonts w:ascii="Times New Roman" w:eastAsia="华文仿宋" w:hAnsi="Times New Roman"/>
          <w:color w:val="000000"/>
          <w:sz w:val="30"/>
          <w:szCs w:val="30"/>
          <w:u w:val="none"/>
        </w:rPr>
      </w:pPr>
      <w:r>
        <w:rPr>
          <w:rStyle w:val="a3"/>
          <w:rFonts w:ascii="Times New Roman" w:eastAsia="华文仿宋" w:hAnsi="Times New Roman"/>
          <w:color w:val="000000"/>
          <w:sz w:val="30"/>
          <w:szCs w:val="30"/>
          <w:u w:val="none"/>
        </w:rPr>
        <w:t>附件</w:t>
      </w:r>
    </w:p>
    <w:p w:rsidR="00697F51" w:rsidRDefault="00FD147C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创新团队</w:t>
      </w:r>
      <w:r w:rsidR="002B1019">
        <w:rPr>
          <w:rFonts w:ascii="Times New Roman" w:eastAsia="黑体" w:hAnsi="Times New Roman"/>
          <w:b/>
          <w:sz w:val="36"/>
          <w:szCs w:val="36"/>
        </w:rPr>
        <w:t>首席</w:t>
      </w:r>
      <w:r w:rsidR="002B1019">
        <w:rPr>
          <w:rFonts w:ascii="Times New Roman" w:eastAsia="黑体" w:hAnsi="Times New Roman" w:hint="eastAsia"/>
          <w:b/>
          <w:sz w:val="36"/>
          <w:szCs w:val="36"/>
        </w:rPr>
        <w:t>（</w:t>
      </w:r>
      <w:r w:rsidR="006024D1">
        <w:rPr>
          <w:rFonts w:ascii="Times New Roman" w:eastAsia="黑体" w:hAnsi="Times New Roman"/>
          <w:b/>
          <w:sz w:val="36"/>
          <w:szCs w:val="36"/>
        </w:rPr>
        <w:t>执行</w:t>
      </w:r>
      <w:r>
        <w:rPr>
          <w:rFonts w:ascii="Times New Roman" w:eastAsia="黑体" w:hAnsi="Times New Roman"/>
          <w:b/>
          <w:sz w:val="36"/>
          <w:szCs w:val="36"/>
        </w:rPr>
        <w:t>首席</w:t>
      </w:r>
      <w:r w:rsidR="002B1019">
        <w:rPr>
          <w:rFonts w:ascii="Times New Roman" w:eastAsia="黑体" w:hAnsi="Times New Roman" w:hint="eastAsia"/>
          <w:b/>
          <w:sz w:val="36"/>
          <w:szCs w:val="36"/>
        </w:rPr>
        <w:t>）</w:t>
      </w:r>
      <w:r>
        <w:rPr>
          <w:rFonts w:ascii="Times New Roman" w:eastAsia="黑体" w:hAnsi="Times New Roman"/>
          <w:b/>
          <w:sz w:val="36"/>
          <w:szCs w:val="36"/>
        </w:rPr>
        <w:t>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 w:rsidR="00697F51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97F51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697F51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97F51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97F51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符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任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:rsidR="00697F51" w:rsidRDefault="00697F51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697F51">
        <w:trPr>
          <w:cantSplit/>
          <w:trHeight w:val="541"/>
          <w:jc w:val="center"/>
        </w:trPr>
        <w:tc>
          <w:tcPr>
            <w:tcW w:w="9793" w:type="dxa"/>
            <w:gridSpan w:val="17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697F51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学位或职务</w:t>
            </w:r>
          </w:p>
        </w:tc>
      </w:tr>
      <w:tr w:rsidR="00697F51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504"/>
          <w:jc w:val="center"/>
        </w:trPr>
        <w:tc>
          <w:tcPr>
            <w:tcW w:w="9793" w:type="dxa"/>
            <w:gridSpan w:val="17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篇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发表</w:t>
            </w:r>
          </w:p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影响因子</w:t>
            </w:r>
            <w:r>
              <w:rPr>
                <w:rFonts w:ascii="Times New Roman" w:eastAsia="华文仿宋" w:hAnsi="Times New Roman"/>
                <w:sz w:val="24"/>
              </w:rPr>
              <w:t>/</w:t>
            </w:r>
            <w:r>
              <w:rPr>
                <w:rFonts w:ascii="Times New Roman" w:eastAsia="华文仿宋" w:hAnsi="Times New Roman"/>
                <w:sz w:val="24"/>
              </w:rPr>
              <w:t>被引次数</w:t>
            </w: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9793" w:type="dxa"/>
            <w:gridSpan w:val="17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起止</w:t>
            </w:r>
          </w:p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主持或参与</w:t>
            </w: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97F51" w:rsidRDefault="00697F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697F51">
        <w:trPr>
          <w:cantSplit/>
          <w:trHeight w:val="432"/>
          <w:jc w:val="center"/>
        </w:trPr>
        <w:tc>
          <w:tcPr>
            <w:tcW w:w="9793" w:type="dxa"/>
            <w:gridSpan w:val="17"/>
            <w:vAlign w:val="center"/>
          </w:tcPr>
          <w:p w:rsidR="00697F51" w:rsidRDefault="00FD147C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697F51" w:rsidTr="00F747A9">
        <w:trPr>
          <w:cantSplit/>
          <w:trHeight w:val="4432"/>
          <w:jc w:val="center"/>
        </w:trPr>
        <w:tc>
          <w:tcPr>
            <w:tcW w:w="9793" w:type="dxa"/>
            <w:gridSpan w:val="17"/>
          </w:tcPr>
          <w:p w:rsidR="00697F51" w:rsidRDefault="00FD1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（包括品种、技术、专利等其他科研成果，人才奖励，国家</w:t>
            </w:r>
            <w:r w:rsidR="00C844EB">
              <w:rPr>
                <w:rFonts w:ascii="Times New Roman" w:eastAsia="华文仿宋" w:hAnsi="Times New Roman" w:hint="eastAsia"/>
                <w:sz w:val="24"/>
              </w:rPr>
              <w:t>或</w:t>
            </w:r>
            <w:r>
              <w:rPr>
                <w:rFonts w:ascii="Times New Roman" w:eastAsia="华文仿宋" w:hAnsi="Times New Roman"/>
                <w:sz w:val="24"/>
              </w:rPr>
              <w:t>省部级科技成果奖励等）</w:t>
            </w:r>
          </w:p>
          <w:p w:rsidR="00697F51" w:rsidRDefault="00697F5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697F51" w:rsidTr="00000D49">
        <w:trPr>
          <w:cantSplit/>
          <w:trHeight w:val="6794"/>
          <w:jc w:val="center"/>
        </w:trPr>
        <w:tc>
          <w:tcPr>
            <w:tcW w:w="1288" w:type="dxa"/>
            <w:gridSpan w:val="3"/>
            <w:vAlign w:val="center"/>
          </w:tcPr>
          <w:p w:rsidR="00697F51" w:rsidRDefault="00F747A9" w:rsidP="002B1019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担任</w:t>
            </w:r>
            <w:r w:rsidR="002B1019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首席</w:t>
            </w:r>
            <w:r w:rsidR="002B1019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执行首席</w:t>
            </w:r>
            <w:r w:rsidR="002B1019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后的</w:t>
            </w:r>
            <w:r w:rsidR="00FD147C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工作</w:t>
            </w:r>
            <w:r w:rsidR="00000D49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计划及</w:t>
            </w:r>
            <w:r w:rsidR="00FD147C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505" w:type="dxa"/>
            <w:gridSpan w:val="14"/>
          </w:tcPr>
          <w:p w:rsidR="00697F51" w:rsidRDefault="00FD147C" w:rsidP="002B1019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华文仿宋" w:hAnsi="Times New Roman"/>
                <w:sz w:val="24"/>
              </w:rPr>
              <w:t>（</w:t>
            </w:r>
            <w:r w:rsidR="00F747A9">
              <w:rPr>
                <w:rFonts w:ascii="Times New Roman" w:eastAsia="华文仿宋" w:hAnsi="Times New Roman"/>
                <w:sz w:val="24"/>
              </w:rPr>
              <w:t>担任</w:t>
            </w:r>
            <w:r w:rsidR="002B1019">
              <w:rPr>
                <w:rFonts w:ascii="Times New Roman" w:eastAsia="华文仿宋" w:hAnsi="Times New Roman"/>
                <w:sz w:val="24"/>
              </w:rPr>
              <w:t>首席</w:t>
            </w:r>
            <w:r w:rsidR="002B1019">
              <w:rPr>
                <w:rFonts w:ascii="Times New Roman" w:eastAsia="华文仿宋" w:hAnsi="Times New Roman" w:hint="eastAsia"/>
                <w:sz w:val="24"/>
              </w:rPr>
              <w:t>（</w:t>
            </w:r>
            <w:r w:rsidR="00F747A9">
              <w:rPr>
                <w:rFonts w:ascii="Times New Roman" w:eastAsia="华文仿宋" w:hAnsi="Times New Roman"/>
                <w:sz w:val="24"/>
              </w:rPr>
              <w:t>执行首席</w:t>
            </w:r>
            <w:r w:rsidR="002B1019">
              <w:rPr>
                <w:rFonts w:ascii="Times New Roman" w:eastAsia="华文仿宋" w:hAnsi="Times New Roman" w:hint="eastAsia"/>
                <w:sz w:val="24"/>
              </w:rPr>
              <w:t>）</w:t>
            </w:r>
            <w:r w:rsidR="00F747A9">
              <w:rPr>
                <w:rFonts w:ascii="Times New Roman" w:eastAsia="华文仿宋" w:hAnsi="Times New Roman"/>
                <w:sz w:val="24"/>
              </w:rPr>
              <w:t>后的计划设想及</w:t>
            </w:r>
            <w:r>
              <w:rPr>
                <w:rFonts w:ascii="Times New Roman" w:eastAsia="华文仿宋" w:hAnsi="Times New Roman"/>
                <w:sz w:val="24"/>
              </w:rPr>
              <w:t>工作目标，包括拟解决的</w:t>
            </w:r>
            <w:r>
              <w:rPr>
                <w:rFonts w:ascii="Times New Roman" w:eastAsia="华文仿宋" w:hAnsi="Times New Roman" w:hint="eastAsia"/>
                <w:sz w:val="24"/>
              </w:rPr>
              <w:t>重大</w:t>
            </w:r>
            <w:r>
              <w:rPr>
                <w:rFonts w:ascii="Times New Roman" w:eastAsia="华文仿宋" w:hAnsi="Times New Roman"/>
                <w:sz w:val="24"/>
              </w:rPr>
              <w:t>科学问题、</w:t>
            </w:r>
            <w:r w:rsidR="00000D49">
              <w:rPr>
                <w:rFonts w:ascii="Times New Roman" w:eastAsia="华文仿宋" w:hAnsi="Times New Roman"/>
                <w:sz w:val="24"/>
              </w:rPr>
              <w:t>重大成果培育</w:t>
            </w:r>
            <w:r>
              <w:rPr>
                <w:rFonts w:ascii="Times New Roman" w:eastAsia="华文仿宋" w:hAnsi="Times New Roman"/>
                <w:sz w:val="24"/>
              </w:rPr>
              <w:t>、</w:t>
            </w:r>
            <w:r w:rsidR="00000D49">
              <w:rPr>
                <w:rFonts w:ascii="Times New Roman" w:eastAsia="华文仿宋" w:hAnsi="Times New Roman"/>
                <w:sz w:val="24"/>
              </w:rPr>
              <w:t>成果转化</w:t>
            </w:r>
            <w:r w:rsidR="00000D49">
              <w:rPr>
                <w:rFonts w:ascii="Times New Roman" w:eastAsia="华文仿宋" w:hAnsi="Times New Roman" w:hint="eastAsia"/>
                <w:sz w:val="24"/>
              </w:rPr>
              <w:t>、</w:t>
            </w:r>
            <w:r>
              <w:rPr>
                <w:rFonts w:ascii="Times New Roman" w:eastAsia="华文仿宋" w:hAnsi="Times New Roman" w:hint="eastAsia"/>
                <w:sz w:val="24"/>
              </w:rPr>
              <w:t>团队</w:t>
            </w:r>
            <w:r>
              <w:rPr>
                <w:rFonts w:ascii="Times New Roman" w:eastAsia="华文仿宋" w:hAnsi="Times New Roman"/>
                <w:sz w:val="24"/>
              </w:rPr>
              <w:t>建设</w:t>
            </w:r>
            <w:r w:rsidR="00F747A9">
              <w:rPr>
                <w:rFonts w:ascii="Times New Roman" w:eastAsia="华文仿宋" w:hAnsi="Times New Roman" w:hint="eastAsia"/>
                <w:sz w:val="24"/>
              </w:rPr>
              <w:t>、</w:t>
            </w:r>
            <w:r w:rsidR="00F747A9">
              <w:rPr>
                <w:rFonts w:ascii="Times New Roman" w:eastAsia="华文仿宋" w:hAnsi="Times New Roman"/>
                <w:sz w:val="24"/>
              </w:rPr>
              <w:t>管理机制</w:t>
            </w:r>
            <w:r>
              <w:rPr>
                <w:rFonts w:ascii="Times New Roman" w:eastAsia="华文仿宋" w:hAnsi="Times New Roman"/>
                <w:sz w:val="24"/>
              </w:rPr>
              <w:t>等。）</w:t>
            </w:r>
          </w:p>
        </w:tc>
      </w:tr>
      <w:tr w:rsidR="00697F51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:rsidR="00697F51" w:rsidRDefault="00FD147C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</w:rPr>
              <w:t>申请</w:t>
            </w:r>
            <w:r>
              <w:rPr>
                <w:rFonts w:ascii="Times New Roman" w:eastAsia="华文仿宋" w:hAnsi="Times New Roman"/>
                <w:b/>
                <w:bCs/>
              </w:rPr>
              <w:t>人</w:t>
            </w:r>
            <w:r>
              <w:rPr>
                <w:rFonts w:ascii="Times New Roman" w:eastAsia="华文仿宋" w:hAnsi="Times New Roman" w:hint="eastAsia"/>
                <w:b/>
                <w:bCs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 w:rsidR="00697F51" w:rsidRDefault="00697F51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697F51" w:rsidRDefault="00FD147C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审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核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签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 w:rsidR="00697F51" w:rsidRDefault="00697F51">
            <w:pPr>
              <w:jc w:val="center"/>
              <w:rPr>
                <w:rFonts w:ascii="Times New Roman" w:eastAsia="华文仿宋" w:hAnsi="Times New Roman"/>
                <w:b/>
                <w:bCs/>
              </w:rPr>
            </w:pPr>
          </w:p>
        </w:tc>
      </w:tr>
    </w:tbl>
    <w:p w:rsidR="00697F51" w:rsidRDefault="00697F51"/>
    <w:sectPr w:rsidR="0069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73" w:rsidRDefault="00342373" w:rsidP="00E74E56">
      <w:r>
        <w:separator/>
      </w:r>
    </w:p>
  </w:endnote>
  <w:endnote w:type="continuationSeparator" w:id="0">
    <w:p w:rsidR="00342373" w:rsidRDefault="00342373" w:rsidP="00E7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73" w:rsidRDefault="00342373" w:rsidP="00E74E56">
      <w:r>
        <w:separator/>
      </w:r>
    </w:p>
  </w:footnote>
  <w:footnote w:type="continuationSeparator" w:id="0">
    <w:p w:rsidR="00342373" w:rsidRDefault="00342373" w:rsidP="00E7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5305"/>
    <w:rsid w:val="00000D49"/>
    <w:rsid w:val="00067C1D"/>
    <w:rsid w:val="002B1019"/>
    <w:rsid w:val="00342373"/>
    <w:rsid w:val="006024D1"/>
    <w:rsid w:val="00697F51"/>
    <w:rsid w:val="00AA26B8"/>
    <w:rsid w:val="00BE6B52"/>
    <w:rsid w:val="00C844EB"/>
    <w:rsid w:val="00E74E56"/>
    <w:rsid w:val="00F747A9"/>
    <w:rsid w:val="00FD147C"/>
    <w:rsid w:val="327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rsid w:val="00E7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4E56"/>
    <w:rPr>
      <w:kern w:val="2"/>
      <w:sz w:val="18"/>
      <w:szCs w:val="18"/>
    </w:rPr>
  </w:style>
  <w:style w:type="paragraph" w:styleId="a5">
    <w:name w:val="footer"/>
    <w:basedOn w:val="a"/>
    <w:link w:val="Char0"/>
    <w:rsid w:val="00E7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4E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rsid w:val="00E7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4E56"/>
    <w:rPr>
      <w:kern w:val="2"/>
      <w:sz w:val="18"/>
      <w:szCs w:val="18"/>
    </w:rPr>
  </w:style>
  <w:style w:type="paragraph" w:styleId="a5">
    <w:name w:val="footer"/>
    <w:basedOn w:val="a"/>
    <w:link w:val="Char0"/>
    <w:rsid w:val="00E7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4E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yanzi</dc:creator>
  <cp:lastModifiedBy>ARI-LZH</cp:lastModifiedBy>
  <cp:revision>7</cp:revision>
  <cp:lastPrinted>2021-09-09T06:08:00Z</cp:lastPrinted>
  <dcterms:created xsi:type="dcterms:W3CDTF">2021-09-09T02:46:00Z</dcterms:created>
  <dcterms:modified xsi:type="dcterms:W3CDTF">2021-10-09T08:54:00Z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