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Style w:val="4"/>
          <w:rFonts w:hint="eastAsia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Style w:val="4"/>
          <w:rFonts w:hint="eastAsia" w:cs="宋体"/>
          <w:b w:val="0"/>
          <w:bCs w:val="0"/>
          <w:color w:val="000000"/>
          <w:sz w:val="28"/>
          <w:szCs w:val="28"/>
          <w:lang w:eastAsia="zh-CN"/>
        </w:rPr>
        <w:t>附件</w:t>
      </w:r>
      <w:r>
        <w:rPr>
          <w:rStyle w:val="4"/>
          <w:rFonts w:hint="eastAsia" w:cs="宋体"/>
          <w:b w:val="0"/>
          <w:bCs w:val="0"/>
          <w:color w:val="000000"/>
          <w:sz w:val="28"/>
          <w:szCs w:val="28"/>
          <w:lang w:val="en-US" w:eastAsia="zh-CN"/>
        </w:rPr>
        <w:t>2：</w:t>
      </w:r>
    </w:p>
    <w:p>
      <w:pPr>
        <w:spacing w:line="480" w:lineRule="exact"/>
        <w:rPr>
          <w:rStyle w:val="4"/>
          <w:rFonts w:hint="eastAsia" w:cs="宋体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spacing w:line="500" w:lineRule="exact"/>
        <w:jc w:val="center"/>
        <w:rPr>
          <w:rFonts w:hint="eastAsia" w:ascii="宋体"/>
          <w:b/>
          <w:sz w:val="32"/>
          <w:szCs w:val="32"/>
        </w:rPr>
      </w:pPr>
      <w:bookmarkStart w:id="0" w:name="_GoBack"/>
      <w:r>
        <w:rPr>
          <w:rFonts w:hint="eastAsia" w:ascii="宋体"/>
          <w:b/>
          <w:sz w:val="32"/>
          <w:szCs w:val="32"/>
        </w:rPr>
        <w:t>东阳市</w:t>
      </w:r>
      <w:r>
        <w:rPr>
          <w:rFonts w:hint="eastAsia" w:ascii="宋体"/>
          <w:b/>
          <w:sz w:val="32"/>
          <w:szCs w:val="32"/>
          <w:lang w:eastAsia="zh-CN"/>
        </w:rPr>
        <w:t>红会医院</w:t>
      </w:r>
      <w:r>
        <w:rPr>
          <w:rFonts w:hint="eastAsia" w:ascii="宋体"/>
          <w:b/>
          <w:sz w:val="32"/>
          <w:szCs w:val="32"/>
          <w:lang w:val="en-US" w:eastAsia="zh-CN"/>
        </w:rPr>
        <w:t>2021年</w:t>
      </w:r>
      <w:r>
        <w:rPr>
          <w:rFonts w:hint="eastAsia" w:ascii="宋体"/>
          <w:b/>
          <w:sz w:val="32"/>
          <w:szCs w:val="32"/>
        </w:rPr>
        <w:t>研究生人才引进疫情防控方案</w:t>
      </w:r>
    </w:p>
    <w:bookmarkEnd w:id="0"/>
    <w:p>
      <w:pPr>
        <w:spacing w:line="500" w:lineRule="exact"/>
        <w:jc w:val="center"/>
        <w:rPr>
          <w:rFonts w:hint="eastAsia" w:ascii="宋体"/>
          <w:b/>
          <w:sz w:val="32"/>
          <w:szCs w:val="32"/>
        </w:rPr>
      </w:pPr>
    </w:p>
    <w:p>
      <w:pPr>
        <w:spacing w:line="500" w:lineRule="exact"/>
        <w:ind w:firstLine="600"/>
        <w:jc w:val="left"/>
        <w:rPr>
          <w:rFonts w:hint="eastAsia" w:ascii="仿宋" w:hAnsi="仿宋" w:eastAsia="仿宋" w:cs="仿宋"/>
          <w:color w:val="000000"/>
          <w:spacing w:val="-9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-9"/>
          <w:kern w:val="0"/>
          <w:sz w:val="30"/>
          <w:szCs w:val="30"/>
        </w:rPr>
        <w:t>1、参加本次考试的所有考生必须严格遵守疫情防控各项要求。考生需持身份证、准考证、浙江省健康码“绿码”、行程码“绿码”（如行程码有带“*”标志的，需提供</w:t>
      </w:r>
      <w:r>
        <w:rPr>
          <w:rFonts w:hint="eastAsia" w:ascii="仿宋" w:hAnsi="仿宋" w:eastAsia="仿宋" w:cs="仿宋"/>
          <w:color w:val="000000"/>
          <w:spacing w:val="-9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pacing w:val="-9"/>
          <w:kern w:val="0"/>
          <w:sz w:val="30"/>
          <w:szCs w:val="30"/>
        </w:rPr>
        <w:t>天内新冠病毒核酸检测阴性报告），体温检测正常方可进入考点。健康码</w:t>
      </w:r>
      <w:r>
        <w:rPr>
          <w:rFonts w:hint="eastAsia" w:ascii="仿宋" w:hAnsi="仿宋" w:eastAsia="仿宋" w:cs="仿宋"/>
          <w:color w:val="000000"/>
          <w:spacing w:val="-9"/>
          <w:kern w:val="0"/>
          <w:sz w:val="30"/>
          <w:szCs w:val="30"/>
          <w:lang w:eastAsia="zh-CN"/>
        </w:rPr>
        <w:t>和行程码异常的</w:t>
      </w:r>
      <w:r>
        <w:rPr>
          <w:rFonts w:hint="eastAsia" w:ascii="仿宋" w:hAnsi="仿宋" w:eastAsia="仿宋" w:cs="仿宋"/>
          <w:color w:val="000000"/>
          <w:spacing w:val="-9"/>
          <w:kern w:val="0"/>
          <w:sz w:val="30"/>
          <w:szCs w:val="30"/>
        </w:rPr>
        <w:t>人员不得进入考点参加考试，对考试当日体温异常的，经现场医务人员排查后，符合参加考试条件，进入备用考场考试。</w:t>
      </w:r>
      <w:r>
        <w:rPr>
          <w:rFonts w:hint="eastAsia" w:ascii="仿宋" w:hAnsi="仿宋" w:eastAsia="仿宋" w:cs="仿宋"/>
          <w:color w:val="000000"/>
          <w:spacing w:val="-9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000000"/>
          <w:spacing w:val="-9"/>
          <w:kern w:val="0"/>
          <w:sz w:val="30"/>
          <w:szCs w:val="30"/>
        </w:rPr>
        <w:t xml:space="preserve">     2、开考前2</w:t>
      </w:r>
      <w:r>
        <w:rPr>
          <w:rFonts w:hint="eastAsia" w:ascii="仿宋" w:hAnsi="仿宋" w:eastAsia="仿宋" w:cs="仿宋"/>
          <w:color w:val="000000"/>
          <w:spacing w:val="-9"/>
          <w:kern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pacing w:val="-9"/>
          <w:kern w:val="0"/>
          <w:sz w:val="30"/>
          <w:szCs w:val="30"/>
        </w:rPr>
        <w:t>天内</w:t>
      </w:r>
      <w:r>
        <w:rPr>
          <w:rFonts w:hint="eastAsia" w:ascii="仿宋" w:hAnsi="仿宋" w:eastAsia="仿宋" w:cs="仿宋"/>
          <w:color w:val="000000"/>
          <w:spacing w:val="-9"/>
          <w:kern w:val="0"/>
          <w:sz w:val="30"/>
          <w:szCs w:val="30"/>
          <w:lang w:eastAsia="zh-CN"/>
        </w:rPr>
        <w:t>有</w:t>
      </w:r>
      <w:r>
        <w:rPr>
          <w:rFonts w:hint="eastAsia" w:ascii="仿宋" w:hAnsi="仿宋" w:eastAsia="仿宋" w:cs="仿宋"/>
          <w:color w:val="000000"/>
          <w:spacing w:val="-9"/>
          <w:kern w:val="0"/>
          <w:sz w:val="30"/>
          <w:szCs w:val="30"/>
        </w:rPr>
        <w:t>（或途径）境外</w:t>
      </w:r>
      <w:r>
        <w:rPr>
          <w:rFonts w:hint="eastAsia" w:ascii="仿宋" w:hAnsi="仿宋" w:eastAsia="仿宋" w:cs="仿宋"/>
          <w:color w:val="000000"/>
          <w:spacing w:val="-9"/>
          <w:kern w:val="0"/>
          <w:sz w:val="30"/>
          <w:szCs w:val="30"/>
          <w:lang w:eastAsia="zh-CN"/>
        </w:rPr>
        <w:t>旅居史或</w:t>
      </w:r>
      <w:r>
        <w:rPr>
          <w:rFonts w:hint="eastAsia" w:ascii="仿宋" w:hAnsi="仿宋" w:eastAsia="仿宋" w:cs="仿宋"/>
          <w:color w:val="000000"/>
          <w:spacing w:val="-9"/>
          <w:kern w:val="0"/>
          <w:sz w:val="30"/>
          <w:szCs w:val="30"/>
        </w:rPr>
        <w:t>开考前</w:t>
      </w:r>
      <w:r>
        <w:rPr>
          <w:rFonts w:hint="eastAsia" w:ascii="仿宋" w:hAnsi="仿宋" w:eastAsia="仿宋" w:cs="仿宋"/>
          <w:color w:val="000000"/>
          <w:spacing w:val="-9"/>
          <w:kern w:val="0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pacing w:val="-9"/>
          <w:kern w:val="0"/>
          <w:sz w:val="30"/>
          <w:szCs w:val="30"/>
        </w:rPr>
        <w:t>天内来</w:t>
      </w:r>
      <w:r>
        <w:rPr>
          <w:rFonts w:hint="eastAsia" w:ascii="仿宋" w:hAnsi="仿宋" w:eastAsia="仿宋" w:cs="仿宋"/>
          <w:color w:val="000000"/>
          <w:spacing w:val="-9"/>
          <w:kern w:val="0"/>
          <w:sz w:val="30"/>
          <w:szCs w:val="30"/>
          <w:lang w:eastAsia="zh-CN"/>
        </w:rPr>
        <w:t>有</w:t>
      </w:r>
      <w:r>
        <w:rPr>
          <w:rFonts w:hint="eastAsia" w:ascii="仿宋" w:hAnsi="仿宋" w:eastAsia="仿宋" w:cs="仿宋"/>
          <w:color w:val="000000"/>
          <w:spacing w:val="-9"/>
          <w:kern w:val="0"/>
          <w:sz w:val="30"/>
          <w:szCs w:val="30"/>
        </w:rPr>
        <w:t>国内重点地区</w:t>
      </w:r>
      <w:r>
        <w:rPr>
          <w:rFonts w:hint="eastAsia" w:ascii="仿宋" w:hAnsi="仿宋" w:eastAsia="仿宋" w:cs="仿宋"/>
          <w:color w:val="000000"/>
          <w:spacing w:val="-9"/>
          <w:kern w:val="0"/>
          <w:sz w:val="30"/>
          <w:szCs w:val="30"/>
          <w:lang w:eastAsia="zh-CN"/>
        </w:rPr>
        <w:t>旅居史的人员不得参加本次招考</w:t>
      </w:r>
      <w:r>
        <w:rPr>
          <w:rFonts w:hint="eastAsia" w:ascii="仿宋" w:hAnsi="仿宋" w:eastAsia="仿宋" w:cs="仿宋"/>
          <w:color w:val="000000"/>
          <w:spacing w:val="-9"/>
          <w:kern w:val="0"/>
          <w:sz w:val="30"/>
          <w:szCs w:val="30"/>
        </w:rPr>
        <w:t>。</w:t>
      </w:r>
      <w:r>
        <w:rPr>
          <w:rFonts w:hint="eastAsia" w:ascii="仿宋" w:hAnsi="仿宋" w:eastAsia="仿宋" w:cs="仿宋"/>
          <w:color w:val="000000"/>
          <w:spacing w:val="-9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000000"/>
          <w:spacing w:val="-9"/>
          <w:kern w:val="0"/>
          <w:sz w:val="30"/>
          <w:szCs w:val="30"/>
        </w:rPr>
        <w:t xml:space="preserve">    3、请考生认真做好个人防护，考试过程中全程佩戴口罩</w:t>
      </w:r>
      <w:r>
        <w:rPr>
          <w:rFonts w:hint="eastAsia" w:ascii="仿宋" w:hAnsi="仿宋" w:eastAsia="仿宋" w:cs="仿宋"/>
          <w:color w:val="000000"/>
          <w:spacing w:val="-9"/>
          <w:kern w:val="0"/>
          <w:sz w:val="30"/>
          <w:szCs w:val="30"/>
          <w:lang w:eastAsia="zh-CN"/>
        </w:rPr>
        <w:t>。</w:t>
      </w:r>
    </w:p>
    <w:p>
      <w:pPr>
        <w:spacing w:line="500" w:lineRule="exact"/>
        <w:jc w:val="left"/>
        <w:rPr>
          <w:rFonts w:hint="eastAsia" w:ascii="宋体" w:hAnsi="宋体" w:eastAsia="宋体" w:cs="宋体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pacing w:val="-9"/>
          <w:kern w:val="0"/>
          <w:sz w:val="30"/>
          <w:szCs w:val="30"/>
        </w:rPr>
        <w:t xml:space="preserve">    4、考生到达考点，在检测、核验正常后快速进入，并在疫情防控工作人员引导下直接到达考场，防止任何形式的聚集。</w:t>
      </w:r>
      <w:r>
        <w:rPr>
          <w:rFonts w:hint="eastAsia" w:ascii="仿宋" w:hAnsi="仿宋" w:eastAsia="仿宋" w:cs="仿宋"/>
          <w:color w:val="000000"/>
          <w:spacing w:val="-9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000000"/>
          <w:spacing w:val="-9"/>
          <w:kern w:val="0"/>
          <w:sz w:val="30"/>
          <w:szCs w:val="30"/>
        </w:rPr>
        <w:t xml:space="preserve">    5、考试结束后，考生在疫情防控工作人员引导下有序退场，避免人员聚集、逗留。</w:t>
      </w:r>
      <w:r>
        <w:rPr>
          <w:rFonts w:hint="eastAsia" w:ascii="仿宋" w:hAnsi="仿宋" w:eastAsia="仿宋" w:cs="仿宋"/>
          <w:color w:val="000000"/>
          <w:spacing w:val="-9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000000"/>
          <w:spacing w:val="-9"/>
          <w:kern w:val="0"/>
          <w:sz w:val="30"/>
          <w:szCs w:val="30"/>
        </w:rPr>
        <w:t xml:space="preserve">    6、考生在考试过程中如出现发热、干咳、乏力、咽痛等症状将按相应的应急处置流程进行</w:t>
      </w:r>
      <w:r>
        <w:rPr>
          <w:rFonts w:hint="eastAsia" w:ascii="仿宋" w:hAnsi="仿宋" w:eastAsia="仿宋" w:cs="仿宋"/>
          <w:color w:val="000000"/>
          <w:spacing w:val="-9"/>
          <w:kern w:val="0"/>
          <w:sz w:val="30"/>
          <w:szCs w:val="30"/>
          <w:lang w:eastAsia="zh-CN"/>
        </w:rPr>
        <w:t>处置</w:t>
      </w:r>
      <w:r>
        <w:rPr>
          <w:rFonts w:hint="eastAsia" w:ascii="仿宋" w:hAnsi="仿宋" w:eastAsia="仿宋" w:cs="仿宋"/>
          <w:color w:val="000000"/>
          <w:spacing w:val="-9"/>
          <w:kern w:val="0"/>
          <w:sz w:val="30"/>
          <w:szCs w:val="30"/>
        </w:rPr>
        <w:t>。</w:t>
      </w:r>
      <w:r>
        <w:rPr>
          <w:rFonts w:hint="eastAsia" w:ascii="仿宋" w:hAnsi="仿宋" w:eastAsia="仿宋" w:cs="仿宋"/>
          <w:color w:val="000000"/>
          <w:spacing w:val="-9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000000"/>
          <w:spacing w:val="-9"/>
          <w:kern w:val="0"/>
          <w:sz w:val="30"/>
          <w:szCs w:val="30"/>
        </w:rPr>
        <w:t xml:space="preserve">    7、考生刻意隐藏接触史、旅居史、故意谎报病情或拒不执行疫情防控措施的，将严肃追究其法律责任。</w:t>
      </w:r>
      <w:r>
        <w:rPr>
          <w:rFonts w:hint="eastAsia" w:ascii="仿宋" w:hAnsi="仿宋" w:eastAsia="仿宋" w:cs="仿宋"/>
          <w:color w:val="000000"/>
          <w:spacing w:val="-9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000000"/>
          <w:spacing w:val="-9"/>
          <w:kern w:val="0"/>
          <w:sz w:val="30"/>
          <w:szCs w:val="30"/>
        </w:rPr>
        <w:t xml:space="preserve">    8、因故不能参加此次考试的考生，作缺考处理。</w:t>
      </w:r>
      <w:r>
        <w:rPr>
          <w:rFonts w:hint="eastAsia" w:ascii="仿宋" w:hAnsi="仿宋" w:eastAsia="仿宋" w:cs="仿宋"/>
          <w:color w:val="000000"/>
          <w:spacing w:val="-9"/>
          <w:kern w:val="0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color w:val="000000"/>
          <w:spacing w:val="-9"/>
          <w:kern w:val="0"/>
          <w:sz w:val="30"/>
          <w:szCs w:val="30"/>
        </w:rPr>
        <w:t xml:space="preserve">    特别提醒:参加本次招聘考试的考生，如来自（或途径）境外、国内重点地区（重点地区划分随相关文件动态调整），务必提前到东阳，为申请浙江省健康码“绿码”、行程码“绿码”或血清、核酸检测，预留充裕时间。因身体健康异常，需“120”转运至定点医疗的转运检查治疗等产生的费用由考生自行承担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B7A1E"/>
    <w:rsid w:val="1D9B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2021-09-30T08:56:00Z</dcterms:created>
  <dc:creator>Lenovo</dc:creator>
  <cp:lastModifiedBy>Lenovo</cp:lastModifiedBy>
  <dcterms:modified xsi:type="dcterms:W3CDTF">2021-09-30T08:56:59Z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1C494B21B8CC4821905EB11F133FD03F</vt:lpwstr>
  </property>
</Properties>
</file>