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320" w:lineRule="exact"/>
        <w:ind w:right="-357" w:rightChars="-170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 xml:space="preserve">附件1： </w:t>
      </w:r>
    </w:p>
    <w:p>
      <w:pPr>
        <w:snapToGrid w:val="0"/>
        <w:spacing w:beforeLines="0" w:afterLines="0" w:line="320" w:lineRule="exact"/>
        <w:ind w:right="-357" w:rightChars="-170"/>
        <w:rPr>
          <w:rFonts w:hint="default" w:eastAsia="华文中宋"/>
          <w:b/>
          <w:sz w:val="32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鄞州区云龙镇公开招聘高校毕业生从事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</w:rPr>
        <w:t>基层公共服务人员报名表</w:t>
      </w: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66"/>
        <w:gridCol w:w="144"/>
        <w:gridCol w:w="565"/>
        <w:gridCol w:w="1079"/>
        <w:gridCol w:w="1050"/>
        <w:gridCol w:w="141"/>
        <w:gridCol w:w="280"/>
        <w:gridCol w:w="287"/>
        <w:gridCol w:w="709"/>
        <w:gridCol w:w="284"/>
        <w:gridCol w:w="377"/>
        <w:gridCol w:w="190"/>
        <w:gridCol w:w="425"/>
        <w:gridCol w:w="283"/>
        <w:gridCol w:w="143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2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2" w:hRule="atLeast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婚育状况</w:t>
            </w:r>
          </w:p>
        </w:tc>
        <w:tc>
          <w:tcPr>
            <w:tcW w:w="42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□未婚□初婚□再婚□离异□丧偶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子女数：（ ）子（ ）女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90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43" w:hRule="atLeast"/>
        </w:trPr>
        <w:tc>
          <w:tcPr>
            <w:tcW w:w="90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06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default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本人声明：各项内容填写真实完整。如弄虚作假，则取消应聘资格，由此造成的责任自负。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eastAsia="仿宋_GB2312"/>
                <w:b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</w:rPr>
              <w:t>本人签名：</w:t>
            </w:r>
            <w:r>
              <w:rPr>
                <w:rFonts w:hint="default"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hint="default"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 xml:space="preserve">  </w:t>
            </w:r>
            <w:r>
              <w:rPr>
                <w:rFonts w:hint="default"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hint="default"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</w:t>
            </w:r>
            <w:r>
              <w:rPr>
                <w:rFonts w:hint="default"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注</w:t>
            </w: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6" w:hRule="atLeast"/>
        </w:trPr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初审（签名）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复核（签名）</w:t>
            </w: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A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2021-09-15T07:56:00Z</dcterms:created>
  <dc:creator>捷捷麻麻</dc:creator>
  <cp:lastModifiedBy>捷捷麻麻</cp:lastModifiedBy>
  <dcterms:modified xsi:type="dcterms:W3CDTF">2021-09-15T07:57:07Z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