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lang w:eastAsia="zh-CN"/>
        </w:rPr>
        <w:t>附件</w:t>
      </w:r>
      <w:r>
        <w:rPr>
          <w:rFonts w:hint="eastAsia" w:ascii="方正仿宋_GBK" w:hAnsi="方正小标宋简体" w:eastAsia="方正仿宋_GBK" w:cs="方正小标宋简体"/>
          <w:sz w:val="32"/>
          <w:szCs w:val="32"/>
          <w:lang w:val="en-US" w:eastAsia="zh-CN"/>
        </w:rPr>
        <w:t>2</w:t>
      </w:r>
      <w:r>
        <w:rPr>
          <w:rFonts w:hint="eastAsia" w:ascii="方正仿宋_GBK" w:hAnsi="方正小标宋简体" w:eastAsia="方正仿宋_GBK" w:cs="方正小标宋简体"/>
          <w:sz w:val="32"/>
          <w:szCs w:val="32"/>
        </w:rPr>
        <w:t>：</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w:t>
      </w:r>
      <w:r>
        <w:rPr>
          <w:rFonts w:hint="eastAsia" w:ascii="方正小标宋简体" w:hAnsi="方正小标宋简体" w:eastAsia="方正小标宋简体" w:cs="方正小标宋简体"/>
          <w:sz w:val="36"/>
          <w:szCs w:val="36"/>
          <w:lang w:eastAsia="zh-CN"/>
        </w:rPr>
        <w:t>空港佳园</w:t>
      </w:r>
      <w:r>
        <w:rPr>
          <w:rFonts w:hint="eastAsia" w:ascii="方正小标宋简体" w:hAnsi="方正小标宋简体" w:eastAsia="方正小标宋简体" w:cs="方正小标宋简体"/>
          <w:sz w:val="36"/>
          <w:szCs w:val="36"/>
        </w:rPr>
        <w:t>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7"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spacing w:line="560" w:lineRule="exact"/>
        <w:ind w:firstLine="480" w:firstLineChars="200"/>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bookmarkStart w:id="0" w:name="_GoBack"/>
      <w:bookmarkEnd w:id="0"/>
    </w:p>
    <w:p/>
    <w:sectPr>
      <w:footerReference r:id="rId3" w:type="default"/>
      <w:pgSz w:w="11906" w:h="16838"/>
      <w:pgMar w:top="1134" w:right="1531" w:bottom="1417" w:left="1531" w:header="851" w:footer="992" w:gutter="0"/>
      <w:cols w:space="720" w:num="1"/>
      <w:rtlGutter w:val="0"/>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93723"/>
    <w:rsid w:val="4DE93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2021-09-09T06:20:00Z</dcterms:created>
  <dc:creator>23</dc:creator>
  <cp:lastModifiedBy>23</cp:lastModifiedBy>
  <dcterms:modified xsi:type="dcterms:W3CDTF">2021-09-09T06:20:54Z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753B7365DB924B24B95520A8AF95E308</vt:lpwstr>
  </property>
</Properties>
</file>