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国家</w:t>
      </w:r>
      <w:r>
        <w:rPr>
          <w:rFonts w:ascii="方正小标宋_GBK" w:eastAsia="方正小标宋_GBK"/>
          <w:bCs/>
          <w:color w:val="000000"/>
          <w:kern w:val="0"/>
          <w:sz w:val="44"/>
          <w:szCs w:val="44"/>
        </w:rPr>
        <w:t>统计局</w:t>
      </w: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渝北调查队公开</w:t>
      </w:r>
      <w:r>
        <w:rPr>
          <w:rFonts w:ascii="方正小标宋_GBK" w:eastAsia="方正小标宋_GBK"/>
          <w:bCs/>
          <w:color w:val="000000"/>
          <w:kern w:val="0"/>
          <w:sz w:val="44"/>
          <w:szCs w:val="44"/>
        </w:rPr>
        <w:t>招聘聘用人员</w:t>
      </w: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岗位情况</w:t>
      </w:r>
      <w:r>
        <w:rPr>
          <w:rFonts w:ascii="方正小标宋_GBK" w:eastAsia="方正小标宋_GBK"/>
          <w:bCs/>
          <w:color w:val="000000"/>
          <w:kern w:val="0"/>
          <w:sz w:val="44"/>
          <w:szCs w:val="44"/>
        </w:rPr>
        <w:t>表</w:t>
      </w:r>
    </w:p>
    <w:p>
      <w:pPr>
        <w:spacing w:line="260" w:lineRule="exact"/>
        <w:jc w:val="center"/>
        <w:rPr>
          <w:rFonts w:eastAsia="方正小标宋_GBK"/>
          <w:sz w:val="32"/>
          <w:szCs w:val="32"/>
        </w:rPr>
      </w:pPr>
    </w:p>
    <w:tbl>
      <w:tblPr>
        <w:tblStyle w:val="2"/>
        <w:tblW w:w="14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38"/>
        <w:gridCol w:w="927"/>
        <w:gridCol w:w="1341"/>
        <w:gridCol w:w="1275"/>
        <w:gridCol w:w="1441"/>
        <w:gridCol w:w="6395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kern w:val="0"/>
                <w:sz w:val="28"/>
              </w:rPr>
              <w:t>序号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名称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人数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年龄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kern w:val="0"/>
                <w:sz w:val="28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8"/>
              </w:rPr>
              <w:t>学位</w:t>
            </w:r>
            <w:r>
              <w:rPr>
                <w:rFonts w:ascii="黑体" w:hAnsi="黑体" w:eastAsia="黑体"/>
                <w:kern w:val="0"/>
                <w:sz w:val="28"/>
              </w:rPr>
              <w:t>）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专业</w:t>
            </w:r>
          </w:p>
        </w:tc>
        <w:tc>
          <w:tcPr>
            <w:tcW w:w="63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其他</w:t>
            </w:r>
            <w:r>
              <w:rPr>
                <w:rFonts w:ascii="黑体" w:hAnsi="黑体" w:eastAsia="黑体"/>
                <w:sz w:val="28"/>
              </w:rPr>
              <w:t>条件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>1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文秘岗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35周岁及</w:t>
            </w:r>
            <w:r>
              <w:rPr>
                <w:rFonts w:ascii="仿宋" w:hAnsi="仿宋" w:eastAsia="仿宋"/>
                <w:sz w:val="28"/>
              </w:rPr>
              <w:t>以下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大学</w:t>
            </w:r>
            <w:r>
              <w:rPr>
                <w:rFonts w:ascii="仿宋" w:hAnsi="仿宋" w:eastAsia="仿宋"/>
                <w:sz w:val="28"/>
              </w:rPr>
              <w:t>本科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汉语言</w:t>
            </w:r>
            <w:r>
              <w:rPr>
                <w:rFonts w:ascii="仿宋" w:hAnsi="仿宋" w:eastAsia="仿宋"/>
                <w:sz w:val="28"/>
              </w:rPr>
              <w:t>文学</w:t>
            </w:r>
            <w:r>
              <w:rPr>
                <w:rFonts w:hint="eastAsia" w:ascii="仿宋" w:hAnsi="仿宋" w:eastAsia="仿宋"/>
                <w:sz w:val="28"/>
              </w:rPr>
              <w:t>类</w:t>
            </w:r>
          </w:p>
        </w:tc>
        <w:tc>
          <w:tcPr>
            <w:tcW w:w="63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1.中共</w:t>
            </w:r>
            <w:r>
              <w:rPr>
                <w:rFonts w:ascii="仿宋" w:hAnsi="仿宋" w:eastAsia="仿宋"/>
                <w:sz w:val="28"/>
              </w:rPr>
              <w:t>党员或</w:t>
            </w:r>
            <w:r>
              <w:rPr>
                <w:rFonts w:hint="eastAsia" w:ascii="仿宋" w:hAnsi="仿宋" w:eastAsia="仿宋"/>
                <w:sz w:val="28"/>
              </w:rPr>
              <w:t>预备</w:t>
            </w:r>
            <w:r>
              <w:rPr>
                <w:rFonts w:ascii="仿宋" w:hAnsi="仿宋" w:eastAsia="仿宋"/>
                <w:sz w:val="28"/>
              </w:rPr>
              <w:t>党员；</w:t>
            </w:r>
            <w:r>
              <w:rPr>
                <w:rFonts w:hint="eastAsia" w:ascii="仿宋" w:hAnsi="仿宋" w:eastAsia="仿宋"/>
                <w:sz w:val="28"/>
              </w:rPr>
              <w:t>2.做事严谨</w:t>
            </w:r>
            <w:r>
              <w:rPr>
                <w:rFonts w:ascii="仿宋" w:hAnsi="仿宋" w:eastAsia="仿宋"/>
                <w:sz w:val="28"/>
              </w:rPr>
              <w:t>、细致</w:t>
            </w:r>
            <w:r>
              <w:rPr>
                <w:rFonts w:hint="eastAsia" w:ascii="仿宋" w:hAnsi="仿宋" w:eastAsia="仿宋"/>
                <w:sz w:val="28"/>
              </w:rPr>
              <w:t>、</w:t>
            </w:r>
            <w:r>
              <w:rPr>
                <w:rFonts w:ascii="仿宋" w:hAnsi="仿宋" w:eastAsia="仿宋"/>
                <w:sz w:val="28"/>
              </w:rPr>
              <w:t>有责任心</w:t>
            </w:r>
            <w:r>
              <w:rPr>
                <w:rFonts w:hint="eastAsia" w:ascii="仿宋" w:hAnsi="仿宋" w:eastAsia="仿宋"/>
                <w:sz w:val="28"/>
              </w:rPr>
              <w:t>；3.有</w:t>
            </w:r>
            <w:r>
              <w:rPr>
                <w:rFonts w:ascii="仿宋" w:hAnsi="仿宋" w:eastAsia="仿宋"/>
                <w:sz w:val="28"/>
              </w:rPr>
              <w:t>文字工作</w:t>
            </w:r>
            <w:r>
              <w:rPr>
                <w:rFonts w:hint="eastAsia" w:ascii="仿宋" w:hAnsi="仿宋" w:eastAsia="仿宋"/>
                <w:sz w:val="28"/>
              </w:rPr>
              <w:t>经验</w:t>
            </w:r>
            <w:r>
              <w:rPr>
                <w:rFonts w:ascii="仿宋" w:hAnsi="仿宋" w:eastAsia="仿宋"/>
                <w:sz w:val="28"/>
              </w:rPr>
              <w:t>优先</w:t>
            </w:r>
            <w:r>
              <w:rPr>
                <w:rFonts w:hint="eastAsia" w:ascii="仿宋" w:hAnsi="仿宋" w:eastAsia="仿宋"/>
                <w:sz w:val="28"/>
              </w:rPr>
              <w:t>（进入</w:t>
            </w:r>
            <w:r>
              <w:rPr>
                <w:rFonts w:ascii="仿宋" w:hAnsi="仿宋" w:eastAsia="仿宋"/>
                <w:sz w:val="28"/>
              </w:rPr>
              <w:t>面试</w:t>
            </w:r>
            <w:r>
              <w:rPr>
                <w:rFonts w:hint="eastAsia" w:ascii="仿宋" w:hAnsi="仿宋" w:eastAsia="仿宋"/>
                <w:sz w:val="28"/>
              </w:rPr>
              <w:t>人员</w:t>
            </w:r>
            <w:r>
              <w:rPr>
                <w:rFonts w:ascii="仿宋" w:hAnsi="仿宋" w:eastAsia="仿宋"/>
                <w:sz w:val="28"/>
              </w:rPr>
              <w:t>需提供</w:t>
            </w:r>
            <w:r>
              <w:rPr>
                <w:rFonts w:hint="eastAsia" w:ascii="仿宋" w:hAnsi="仿宋" w:eastAsia="仿宋"/>
                <w:sz w:val="28"/>
              </w:rPr>
              <w:t>1篇本人2018年以来</w:t>
            </w:r>
            <w:r>
              <w:rPr>
                <w:rFonts w:ascii="仿宋" w:hAnsi="仿宋" w:eastAsia="仿宋"/>
                <w:sz w:val="28"/>
              </w:rPr>
              <w:t>的原创文章</w:t>
            </w:r>
            <w:r>
              <w:rPr>
                <w:rFonts w:hint="eastAsia" w:ascii="仿宋" w:hAnsi="仿宋" w:eastAsia="仿宋"/>
                <w:sz w:val="28"/>
              </w:rPr>
              <w:t>或</w:t>
            </w:r>
            <w:r>
              <w:rPr>
                <w:rFonts w:ascii="仿宋" w:hAnsi="仿宋" w:eastAsia="仿宋"/>
                <w:sz w:val="28"/>
              </w:rPr>
              <w:t>文章获奖情况</w:t>
            </w:r>
            <w:r>
              <w:rPr>
                <w:rFonts w:hint="eastAsia" w:ascii="仿宋" w:hAnsi="仿宋" w:eastAsia="仿宋"/>
                <w:sz w:val="28"/>
              </w:rPr>
              <w:t>）。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kern w:val="0"/>
                <w:sz w:val="28"/>
              </w:rPr>
              <w:t>2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全媒体</w:t>
            </w:r>
            <w:r>
              <w:rPr>
                <w:rFonts w:ascii="仿宋" w:hAnsi="仿宋" w:eastAsia="仿宋"/>
                <w:sz w:val="28"/>
              </w:rPr>
              <w:t>采编</w:t>
            </w:r>
            <w:r>
              <w:rPr>
                <w:rFonts w:hint="eastAsia" w:ascii="仿宋" w:hAnsi="仿宋" w:eastAsia="仿宋"/>
                <w:sz w:val="28"/>
              </w:rPr>
              <w:t>岗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35周岁及</w:t>
            </w:r>
            <w:r>
              <w:rPr>
                <w:rFonts w:ascii="仿宋" w:hAnsi="仿宋" w:eastAsia="仿宋"/>
                <w:sz w:val="28"/>
              </w:rPr>
              <w:t>以下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大学</w:t>
            </w:r>
            <w:r>
              <w:rPr>
                <w:rFonts w:ascii="仿宋" w:hAnsi="仿宋" w:eastAsia="仿宋"/>
                <w:sz w:val="28"/>
              </w:rPr>
              <w:t>本科</w:t>
            </w:r>
            <w:r>
              <w:rPr>
                <w:rFonts w:hint="eastAsia" w:ascii="仿宋" w:hAnsi="仿宋" w:eastAsia="仿宋"/>
                <w:sz w:val="28"/>
              </w:rPr>
              <w:t>以上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中文、</w:t>
            </w:r>
            <w:r>
              <w:rPr>
                <w:rFonts w:ascii="仿宋" w:hAnsi="仿宋" w:eastAsia="仿宋"/>
                <w:sz w:val="28"/>
              </w:rPr>
              <w:t>新闻或相关专业</w:t>
            </w:r>
          </w:p>
        </w:tc>
        <w:tc>
          <w:tcPr>
            <w:tcW w:w="63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1.熟悉</w:t>
            </w:r>
            <w:r>
              <w:rPr>
                <w:rFonts w:ascii="仿宋" w:hAnsi="仿宋" w:eastAsia="仿宋"/>
                <w:sz w:val="24"/>
              </w:rPr>
              <w:t>新媒体</w:t>
            </w:r>
            <w:r>
              <w:rPr>
                <w:rFonts w:hint="eastAsia" w:ascii="仿宋" w:hAnsi="仿宋" w:eastAsia="仿宋"/>
                <w:sz w:val="24"/>
              </w:rPr>
              <w:t>传播规律</w:t>
            </w:r>
            <w:r>
              <w:rPr>
                <w:rFonts w:ascii="仿宋" w:hAnsi="仿宋" w:eastAsia="仿宋"/>
                <w:sz w:val="24"/>
              </w:rPr>
              <w:t>和互联网表达方式，了解音频视频拍摄剪辑、“</w:t>
            </w:r>
            <w:r>
              <w:rPr>
                <w:rFonts w:hint="eastAsia" w:ascii="仿宋" w:hAnsi="仿宋" w:eastAsia="仿宋"/>
                <w:sz w:val="24"/>
              </w:rPr>
              <w:t>两微一抖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及</w:t>
            </w:r>
            <w:r>
              <w:rPr>
                <w:rFonts w:ascii="仿宋" w:hAnsi="仿宋" w:eastAsia="仿宋"/>
                <w:sz w:val="24"/>
              </w:rPr>
              <w:t>其他融媒产品生产等全媒体知识；</w:t>
            </w:r>
            <w:r>
              <w:rPr>
                <w:rFonts w:hint="eastAsia" w:ascii="仿宋" w:hAnsi="仿宋" w:eastAsia="仿宋"/>
                <w:sz w:val="24"/>
              </w:rPr>
              <w:t>2.具有</w:t>
            </w:r>
            <w:r>
              <w:rPr>
                <w:rFonts w:ascii="仿宋" w:hAnsi="仿宋" w:eastAsia="仿宋"/>
                <w:sz w:val="24"/>
              </w:rPr>
              <w:t>运营新</w:t>
            </w:r>
            <w:r>
              <w:rPr>
                <w:rFonts w:hint="eastAsia" w:ascii="仿宋" w:hAnsi="仿宋" w:eastAsia="仿宋"/>
                <w:sz w:val="24"/>
              </w:rPr>
              <w:t>媒体</w:t>
            </w:r>
            <w:r>
              <w:rPr>
                <w:rFonts w:ascii="仿宋" w:hAnsi="仿宋" w:eastAsia="仿宋"/>
                <w:sz w:val="24"/>
              </w:rPr>
              <w:t>平台（</w:t>
            </w:r>
            <w:r>
              <w:rPr>
                <w:rFonts w:hint="eastAsia" w:ascii="仿宋" w:hAnsi="仿宋" w:eastAsia="仿宋"/>
                <w:sz w:val="24"/>
              </w:rPr>
              <w:t>包括</w:t>
            </w:r>
            <w:r>
              <w:rPr>
                <w:rFonts w:ascii="仿宋" w:hAnsi="仿宋" w:eastAsia="仿宋"/>
                <w:sz w:val="24"/>
              </w:rPr>
              <w:t>但不限于微信公众号、微博、今日头条、抖音号等新媒体端）</w:t>
            </w:r>
            <w:r>
              <w:rPr>
                <w:rFonts w:hint="eastAsia" w:ascii="仿宋" w:hAnsi="仿宋" w:eastAsia="仿宋"/>
                <w:sz w:val="24"/>
              </w:rPr>
              <w:t>的</w:t>
            </w:r>
            <w:r>
              <w:rPr>
                <w:rFonts w:ascii="仿宋" w:hAnsi="仿宋" w:eastAsia="仿宋"/>
                <w:sz w:val="24"/>
              </w:rPr>
              <w:t>能力，熟悉各新媒体平台的内容发布、维护、管理、粉丝互动、数据分析等功能</w:t>
            </w:r>
            <w:r>
              <w:rPr>
                <w:rFonts w:hint="eastAsia" w:ascii="仿宋" w:hAnsi="仿宋" w:eastAsia="仿宋"/>
                <w:sz w:val="24"/>
              </w:rPr>
              <w:t>；3.有较强的选题策划、采写、沟通表达能力，且能撰写移动端推文文案及活动文案；4.有新媒体采编工作经验者优先。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3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辅助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调查岗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35</w:t>
            </w:r>
            <w:r>
              <w:rPr>
                <w:rFonts w:hint="eastAsia" w:ascii="仿宋" w:hAnsi="仿宋" w:eastAsia="仿宋"/>
                <w:sz w:val="28"/>
              </w:rPr>
              <w:t>周</w:t>
            </w:r>
            <w:r>
              <w:rPr>
                <w:rFonts w:ascii="仿宋" w:hAnsi="仿宋" w:eastAsia="仿宋"/>
                <w:sz w:val="28"/>
              </w:rPr>
              <w:t>岁</w:t>
            </w:r>
            <w:r>
              <w:rPr>
                <w:rFonts w:hint="eastAsia" w:ascii="仿宋" w:hAnsi="仿宋" w:eastAsia="仿宋"/>
                <w:sz w:val="28"/>
              </w:rPr>
              <w:t>及</w:t>
            </w:r>
            <w:r>
              <w:rPr>
                <w:rFonts w:ascii="仿宋" w:hAnsi="仿宋" w:eastAsia="仿宋"/>
                <w:sz w:val="28"/>
              </w:rPr>
              <w:t>以下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大学</w:t>
            </w:r>
            <w:r>
              <w:rPr>
                <w:rFonts w:ascii="仿宋" w:hAnsi="仿宋" w:eastAsia="仿宋"/>
                <w:sz w:val="28"/>
              </w:rPr>
              <w:t>本科</w:t>
            </w:r>
            <w:r>
              <w:rPr>
                <w:rFonts w:hint="eastAsia" w:ascii="仿宋" w:hAnsi="仿宋" w:eastAsia="仿宋"/>
                <w:sz w:val="28"/>
              </w:rPr>
              <w:t>以上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无</w:t>
            </w:r>
          </w:p>
        </w:tc>
        <w:tc>
          <w:tcPr>
            <w:tcW w:w="63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对工作负责，</w:t>
            </w:r>
            <w:r>
              <w:rPr>
                <w:rFonts w:ascii="仿宋" w:hAnsi="仿宋" w:eastAsia="仿宋"/>
                <w:sz w:val="28"/>
              </w:rPr>
              <w:t>做事仔细</w:t>
            </w:r>
            <w:r>
              <w:rPr>
                <w:rFonts w:hint="eastAsia" w:ascii="仿宋" w:hAnsi="仿宋" w:eastAsia="仿宋"/>
                <w:sz w:val="28"/>
              </w:rPr>
              <w:t>，有群众工作经验优先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C5B77"/>
    <w:rsid w:val="3CAC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2021-09-02T09:09:00Z</dcterms:created>
  <dc:creator>23</dc:creator>
  <cp:lastModifiedBy>23</cp:lastModifiedBy>
  <dcterms:modified xsi:type="dcterms:W3CDTF">2021-09-02T09:09:29Z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BC6D00EF715B4D20BA04AE611A032FE6</vt:lpwstr>
  </property>
</Properties>
</file>